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D82" w:rsidRPr="00350850" w:rsidRDefault="00051235">
      <w:pPr>
        <w:pStyle w:val="1"/>
        <w:spacing w:after="0"/>
        <w:jc w:val="center"/>
        <w:rPr>
          <w:rFonts w:eastAsia="等线"/>
          <w:sz w:val="28"/>
          <w:szCs w:val="28"/>
        </w:rPr>
      </w:pPr>
      <w:bookmarkStart w:id="0" w:name="_Toc24313"/>
      <w:r w:rsidRPr="00350850">
        <w:rPr>
          <w:rFonts w:eastAsia="等线"/>
          <w:sz w:val="28"/>
          <w:szCs w:val="28"/>
        </w:rPr>
        <w:t>Department of Electrical and Electronic Engineering</w:t>
      </w:r>
    </w:p>
    <w:p w:rsidR="00907D82" w:rsidRPr="00350850" w:rsidRDefault="00051235">
      <w:pPr>
        <w:pStyle w:val="2"/>
        <w:spacing w:after="0" w:line="360" w:lineRule="auto"/>
        <w:jc w:val="center"/>
        <w:rPr>
          <w:rFonts w:ascii="Times New Roman" w:eastAsia="等线" w:hAnsi="Times New Roman" w:cs="Times New Roman"/>
          <w:sz w:val="28"/>
          <w:szCs w:val="28"/>
        </w:rPr>
      </w:pPr>
      <w:r w:rsidRPr="00350850">
        <w:rPr>
          <w:rFonts w:ascii="Times New Roman" w:eastAsia="等线" w:hAnsi="Times New Roman" w:cs="Times New Roman"/>
          <w:sz w:val="28"/>
          <w:szCs w:val="28"/>
        </w:rPr>
        <w:t xml:space="preserve">Program of </w:t>
      </w:r>
      <w:r w:rsidRPr="00350850">
        <w:rPr>
          <w:rFonts w:ascii="Times New Roman" w:hAnsi="Times New Roman" w:cs="Times New Roman"/>
          <w:sz w:val="28"/>
          <w:szCs w:val="28"/>
        </w:rPr>
        <w:t>Information Engineering</w:t>
      </w:r>
      <w:r w:rsidRPr="00350850">
        <w:rPr>
          <w:rFonts w:ascii="Times New Roman" w:eastAsia="等线" w:hAnsi="Times New Roman" w:cs="Times New Roman"/>
          <w:sz w:val="28"/>
          <w:szCs w:val="28"/>
        </w:rPr>
        <w:t xml:space="preserve"> </w:t>
      </w:r>
      <w:r w:rsidR="009502B9">
        <w:rPr>
          <w:rFonts w:ascii="Times New Roman" w:eastAsia="等线" w:hAnsi="Times New Roman" w:cs="Times New Roman"/>
          <w:sz w:val="28"/>
          <w:szCs w:val="28"/>
        </w:rPr>
        <w:t>for International Students (2023</w:t>
      </w:r>
      <w:bookmarkStart w:id="1" w:name="_GoBack"/>
      <w:bookmarkEnd w:id="1"/>
      <w:r w:rsidRPr="00350850">
        <w:rPr>
          <w:rFonts w:ascii="Times New Roman" w:eastAsia="等线" w:hAnsi="Times New Roman" w:cs="Times New Roman"/>
          <w:sz w:val="28"/>
          <w:szCs w:val="28"/>
        </w:rPr>
        <w:t>)</w:t>
      </w:r>
    </w:p>
    <w:bookmarkEnd w:id="0"/>
    <w:p w:rsidR="00907D82" w:rsidRPr="00350850" w:rsidRDefault="00051235">
      <w:pPr>
        <w:spacing w:beforeLines="50" w:before="218" w:afterLines="50" w:after="218"/>
        <w:rPr>
          <w:rFonts w:eastAsia="等线"/>
          <w:b/>
          <w:bCs/>
          <w:sz w:val="21"/>
          <w:szCs w:val="21"/>
        </w:rPr>
      </w:pPr>
      <w:r w:rsidRPr="00350850">
        <w:rPr>
          <w:rFonts w:eastAsia="等线"/>
          <w:b/>
          <w:bCs/>
          <w:sz w:val="21"/>
          <w:szCs w:val="21"/>
        </w:rPr>
        <w:t>I. Introduction</w:t>
      </w:r>
    </w:p>
    <w:p w:rsidR="00907D82" w:rsidRPr="00350850" w:rsidRDefault="00051235">
      <w:pPr>
        <w:ind w:firstLineChars="200" w:firstLine="420"/>
        <w:rPr>
          <w:rFonts w:eastAsia="等线"/>
          <w:kern w:val="0"/>
          <w:sz w:val="21"/>
          <w:szCs w:val="21"/>
        </w:rPr>
      </w:pPr>
      <w:bookmarkStart w:id="2" w:name="_Hlk12955603"/>
      <w:r w:rsidRPr="00350850">
        <w:rPr>
          <w:rFonts w:eastAsia="等线" w:hint="eastAsia"/>
          <w:kern w:val="0"/>
          <w:sz w:val="21"/>
          <w:szCs w:val="21"/>
        </w:rPr>
        <w:t>Information Engineering is a new and promising discipline. It is developed as multiple areas involving signal and information processing technology, communication technology, and computer science rapidly penetrate into traditional information technology (IT) industries. In China, information technology industry is currently the most active and fast-growing profession. This area is deeply involved in international technology competition now, and has also globally become the most vital engine of social and economic productivity and development. Recently, with the increasing demand on the eco-friendly, integrated, and smart information system, professional talents in information engineering are deeply in need.</w:t>
      </w:r>
    </w:p>
    <w:p w:rsidR="00907D82" w:rsidRPr="00350850" w:rsidRDefault="00051235">
      <w:pPr>
        <w:ind w:firstLineChars="200" w:firstLine="420"/>
        <w:rPr>
          <w:rFonts w:eastAsia="等线"/>
          <w:kern w:val="0"/>
          <w:sz w:val="21"/>
          <w:szCs w:val="21"/>
        </w:rPr>
      </w:pPr>
      <w:r w:rsidRPr="00350850">
        <w:rPr>
          <w:rFonts w:eastAsia="等线"/>
          <w:kern w:val="0"/>
          <w:sz w:val="21"/>
          <w:szCs w:val="21"/>
        </w:rPr>
        <w:t xml:space="preserve">Academic subject areas: </w:t>
      </w:r>
      <w:r w:rsidRPr="00350850">
        <w:rPr>
          <w:rFonts w:eastAsia="等线" w:hint="eastAsia"/>
          <w:kern w:val="0"/>
          <w:sz w:val="21"/>
          <w:szCs w:val="21"/>
        </w:rPr>
        <w:t>Electronic Information</w:t>
      </w:r>
    </w:p>
    <w:p w:rsidR="00907D82" w:rsidRPr="00350850" w:rsidRDefault="00051235">
      <w:pPr>
        <w:ind w:firstLineChars="200" w:firstLine="420"/>
        <w:rPr>
          <w:rFonts w:eastAsia="等线"/>
          <w:kern w:val="0"/>
          <w:sz w:val="21"/>
          <w:szCs w:val="21"/>
        </w:rPr>
      </w:pPr>
      <w:r w:rsidRPr="00350850">
        <w:rPr>
          <w:rFonts w:eastAsia="等线"/>
          <w:kern w:val="0"/>
          <w:sz w:val="21"/>
          <w:szCs w:val="21"/>
        </w:rPr>
        <w:t>P</w:t>
      </w:r>
      <w:r w:rsidRPr="00350850">
        <w:rPr>
          <w:rFonts w:eastAsia="等线" w:hint="eastAsia"/>
          <w:kern w:val="0"/>
          <w:sz w:val="21"/>
          <w:szCs w:val="21"/>
        </w:rPr>
        <w:t>ro</w:t>
      </w:r>
      <w:r w:rsidRPr="00350850">
        <w:rPr>
          <w:rFonts w:eastAsia="等线"/>
          <w:kern w:val="0"/>
          <w:sz w:val="21"/>
          <w:szCs w:val="21"/>
        </w:rPr>
        <w:t xml:space="preserve">gram code: </w:t>
      </w:r>
      <w:r w:rsidRPr="00350850">
        <w:rPr>
          <w:rFonts w:eastAsia="等线" w:hint="eastAsia"/>
          <w:kern w:val="0"/>
          <w:sz w:val="21"/>
          <w:szCs w:val="21"/>
        </w:rPr>
        <w:t>080706</w:t>
      </w:r>
    </w:p>
    <w:bookmarkEnd w:id="2"/>
    <w:p w:rsidR="00907D82" w:rsidRPr="00350850" w:rsidRDefault="00051235">
      <w:pPr>
        <w:spacing w:beforeLines="50" w:before="218" w:afterLines="50" w:after="218"/>
        <w:rPr>
          <w:rFonts w:eastAsia="等线"/>
          <w:b/>
          <w:bCs/>
          <w:sz w:val="21"/>
          <w:szCs w:val="21"/>
        </w:rPr>
      </w:pPr>
      <w:r w:rsidRPr="00350850">
        <w:rPr>
          <w:rFonts w:eastAsia="等线"/>
          <w:b/>
          <w:bCs/>
          <w:sz w:val="21"/>
          <w:szCs w:val="21"/>
        </w:rPr>
        <w:t>II. Objectives and Learning Outcomes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kern w:val="0"/>
          <w:sz w:val="21"/>
          <w:szCs w:val="21"/>
        </w:rPr>
        <w:t>1. Objectives</w:t>
      </w:r>
    </w:p>
    <w:p w:rsidR="00907D82" w:rsidRPr="00350850" w:rsidRDefault="00051235">
      <w:pPr>
        <w:ind w:firstLineChars="200" w:firstLine="420"/>
        <w:rPr>
          <w:rFonts w:eastAsia="等线"/>
          <w:kern w:val="0"/>
          <w:sz w:val="21"/>
          <w:szCs w:val="21"/>
        </w:rPr>
      </w:pPr>
      <w:r w:rsidRPr="00350850">
        <w:rPr>
          <w:rFonts w:eastAsia="等线" w:hint="eastAsia"/>
          <w:kern w:val="0"/>
          <w:sz w:val="21"/>
          <w:szCs w:val="21"/>
        </w:rPr>
        <w:t>Attributes that alumni of Information Engineering should demonstrate 3-5 years after graduation include 4 aspects. Alumni are:</w:t>
      </w:r>
    </w:p>
    <w:p w:rsidR="00907D82" w:rsidRPr="00350850" w:rsidRDefault="00051235">
      <w:pPr>
        <w:ind w:firstLineChars="200" w:firstLine="420"/>
        <w:rPr>
          <w:rFonts w:eastAsia="等线"/>
          <w:kern w:val="0"/>
          <w:sz w:val="21"/>
          <w:szCs w:val="21"/>
        </w:rPr>
      </w:pPr>
      <w:r w:rsidRPr="00350850">
        <w:rPr>
          <w:rFonts w:eastAsia="等线" w:hint="eastAsia"/>
          <w:kern w:val="0"/>
          <w:sz w:val="21"/>
          <w:szCs w:val="21"/>
        </w:rPr>
        <w:t>Technical Skills: technically competent to conduct research and development in the industry and universities in the broad fields of Electronics and Information Engineering in general, and Communication Engineering in particular.</w:t>
      </w:r>
    </w:p>
    <w:p w:rsidR="00907D82" w:rsidRPr="00350850" w:rsidRDefault="00051235">
      <w:pPr>
        <w:ind w:firstLineChars="200" w:firstLine="420"/>
        <w:rPr>
          <w:rFonts w:eastAsia="等线"/>
          <w:kern w:val="0"/>
          <w:sz w:val="21"/>
          <w:szCs w:val="21"/>
        </w:rPr>
      </w:pPr>
      <w:r w:rsidRPr="00350850">
        <w:rPr>
          <w:rFonts w:eastAsia="等线" w:hint="eastAsia"/>
          <w:kern w:val="0"/>
          <w:sz w:val="21"/>
          <w:szCs w:val="21"/>
        </w:rPr>
        <w:t>Engineering Ethos: able to think critically and creatively, able to use engineering principles to embrace challenging engineering and non-engineering problems encountered at work, able to apply an analytic mindset, make informed decisions and able to provide innovative solutions.</w:t>
      </w:r>
    </w:p>
    <w:p w:rsidR="00907D82" w:rsidRPr="00350850" w:rsidRDefault="00051235">
      <w:pPr>
        <w:ind w:firstLineChars="200" w:firstLine="420"/>
        <w:rPr>
          <w:rFonts w:eastAsia="等线"/>
          <w:kern w:val="0"/>
          <w:sz w:val="21"/>
          <w:szCs w:val="21"/>
        </w:rPr>
      </w:pPr>
      <w:r w:rsidRPr="00350850">
        <w:rPr>
          <w:rFonts w:eastAsia="等线" w:hint="eastAsia"/>
          <w:kern w:val="0"/>
          <w:sz w:val="21"/>
          <w:szCs w:val="21"/>
        </w:rPr>
        <w:t xml:space="preserve">Attitude: self-motivated with a desire for lifelong learning to adapt to the fast changing environment, able to operate with integrity and responsibility, having optimism and composure </w:t>
      </w:r>
      <w:r w:rsidRPr="00350850">
        <w:rPr>
          <w:rFonts w:eastAsia="等线" w:hint="eastAsia"/>
          <w:kern w:val="0"/>
          <w:sz w:val="21"/>
          <w:szCs w:val="21"/>
        </w:rPr>
        <w:lastRenderedPageBreak/>
        <w:t>under tight schedule, and committed to make a positive impact on society locally and globally.</w:t>
      </w:r>
    </w:p>
    <w:p w:rsidR="00907D82" w:rsidRPr="00350850" w:rsidRDefault="00051235">
      <w:pPr>
        <w:ind w:firstLineChars="200" w:firstLine="420"/>
        <w:rPr>
          <w:rFonts w:eastAsia="等线"/>
          <w:kern w:val="0"/>
          <w:sz w:val="21"/>
          <w:szCs w:val="21"/>
        </w:rPr>
      </w:pPr>
      <w:r w:rsidRPr="00350850">
        <w:rPr>
          <w:rFonts w:eastAsia="等线" w:hint="eastAsia"/>
          <w:kern w:val="0"/>
          <w:sz w:val="21"/>
          <w:szCs w:val="21"/>
        </w:rPr>
        <w:t>Leadership: effective communicators, well-prepared to advance towards leadership positions, able to capitalize the individual strengths of team members, and able to nurture the team to achieve goals.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kern w:val="0"/>
          <w:sz w:val="21"/>
          <w:szCs w:val="21"/>
        </w:rPr>
        <w:t>2. Learning Outcomes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Student Outcomes (SOs) that prepare graduates to enter the professional practice of engineering:</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1: an ability to identify, formulate, and solve complex engineering problems1 by applying principles of engineering, science, and mathematics.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2: an ability to apply engineering design to produce solutions that meet specified needs with consideration of public health, safety, and welfare, as well as global, cultural, social, environmental, and economic factors.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3: an ability to communicate effectively with a range of audiences.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4: an ability to recognize ethical and professional responsibilities in engineering situations and make informed judgments, which must consider the impact of engineering solutions in global, economic, environmental, and societal contexts.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5: an ability to function effectively on a team whose members together provide leadership, create a collaborative and inclusive environment, establish goals, plan tasks, and meet objectives.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6: an ability to develop and conduct appropriate experimentation, analyze and interpret data, and use engineering judgment to draw conclusions.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7: an ability to acquire and apply new knowledge as needed, using appropriate learning strategies.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8: knowledge of probability and statistics including applications, differential and integral calculus, sciences, engineering sciences and computing science and application to analyze and design complex information engineering systems.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9: knowledge and application of advanced mathematics, such as differential equations, linear algebra, and complex variable.</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hint="eastAsia"/>
          <w:kern w:val="0"/>
          <w:sz w:val="21"/>
          <w:szCs w:val="21"/>
        </w:rPr>
        <w:t>SO 10: knowledge and application of information processing methods.</w:t>
      </w:r>
    </w:p>
    <w:p w:rsidR="00350850" w:rsidRDefault="00350850">
      <w:pPr>
        <w:widowControl/>
        <w:jc w:val="left"/>
        <w:rPr>
          <w:rFonts w:eastAsia="等线"/>
          <w:b/>
          <w:bCs/>
          <w:sz w:val="21"/>
          <w:szCs w:val="21"/>
        </w:rPr>
      </w:pPr>
      <w:r>
        <w:rPr>
          <w:rFonts w:eastAsia="等线"/>
          <w:b/>
          <w:bCs/>
          <w:sz w:val="21"/>
          <w:szCs w:val="21"/>
        </w:rPr>
        <w:br w:type="page"/>
      </w:r>
    </w:p>
    <w:p w:rsidR="00907D82" w:rsidRPr="00350850" w:rsidRDefault="00051235">
      <w:pPr>
        <w:spacing w:beforeLines="50" w:before="218" w:afterLines="50" w:after="218"/>
        <w:rPr>
          <w:rFonts w:eastAsia="等线"/>
          <w:b/>
          <w:bCs/>
          <w:sz w:val="21"/>
          <w:szCs w:val="21"/>
        </w:rPr>
      </w:pPr>
      <w:r w:rsidRPr="00350850">
        <w:rPr>
          <w:rFonts w:eastAsia="等线"/>
          <w:b/>
          <w:bCs/>
          <w:sz w:val="21"/>
          <w:szCs w:val="21"/>
        </w:rPr>
        <w:lastRenderedPageBreak/>
        <w:t>III. Study Length, Degree, and Graduation Requirements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kern w:val="0"/>
          <w:sz w:val="21"/>
          <w:szCs w:val="21"/>
        </w:rPr>
        <w:t>1. Study length: 4 years.</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kern w:val="0"/>
          <w:sz w:val="21"/>
          <w:szCs w:val="21"/>
        </w:rPr>
        <w:t xml:space="preserve">2. Degree conferred: Students who complete and meet the degree requirements of the undergraduate program will be awarded a bachelor’s degree in </w:t>
      </w:r>
      <w:r w:rsidRPr="00350850">
        <w:rPr>
          <w:rFonts w:eastAsia="等线" w:hint="eastAsia"/>
          <w:kern w:val="0"/>
          <w:sz w:val="21"/>
          <w:szCs w:val="21"/>
        </w:rPr>
        <w:t>Engineering</w:t>
      </w:r>
    </w:p>
    <w:p w:rsidR="00907D82" w:rsidRPr="00350850" w:rsidRDefault="00051235">
      <w:pPr>
        <w:autoSpaceDE w:val="0"/>
        <w:autoSpaceDN w:val="0"/>
        <w:adjustRightInd w:val="0"/>
        <w:ind w:firstLineChars="200" w:firstLine="420"/>
        <w:jc w:val="left"/>
        <w:rPr>
          <w:rFonts w:eastAsia="等线"/>
          <w:kern w:val="0"/>
          <w:sz w:val="21"/>
          <w:szCs w:val="21"/>
        </w:rPr>
      </w:pPr>
      <w:r w:rsidRPr="00350850">
        <w:rPr>
          <w:rFonts w:eastAsia="等线"/>
          <w:kern w:val="0"/>
          <w:sz w:val="21"/>
          <w:szCs w:val="21"/>
        </w:rPr>
        <w:t xml:space="preserve">3. The minimum credit requirement for graduation: </w:t>
      </w:r>
      <w:r w:rsidRPr="00350850">
        <w:rPr>
          <w:rFonts w:eastAsia="等线" w:hint="eastAsia"/>
          <w:kern w:val="0"/>
          <w:sz w:val="21"/>
          <w:szCs w:val="21"/>
        </w:rPr>
        <w:t>152</w:t>
      </w:r>
      <w:r w:rsidRPr="00350850">
        <w:rPr>
          <w:rFonts w:eastAsia="等线"/>
          <w:kern w:val="0"/>
          <w:sz w:val="21"/>
          <w:szCs w:val="21"/>
        </w:rPr>
        <w:t xml:space="preserve"> credits. The specific requirements are as follows.</w:t>
      </w:r>
    </w:p>
    <w:p w:rsidR="00907D82" w:rsidRDefault="00907D82">
      <w:pPr>
        <w:autoSpaceDE w:val="0"/>
        <w:autoSpaceDN w:val="0"/>
        <w:adjustRightInd w:val="0"/>
        <w:ind w:firstLineChars="200" w:firstLine="360"/>
        <w:jc w:val="left"/>
        <w:rPr>
          <w:rFonts w:eastAsia="等线"/>
          <w:kern w:val="0"/>
          <w:sz w:val="18"/>
          <w:szCs w:val="18"/>
        </w:rPr>
      </w:pPr>
    </w:p>
    <w:tbl>
      <w:tblPr>
        <w:tblStyle w:val="af4"/>
        <w:tblW w:w="8448" w:type="dxa"/>
        <w:jc w:val="center"/>
        <w:tblLayout w:type="fixed"/>
        <w:tblLook w:val="04A0" w:firstRow="1" w:lastRow="0" w:firstColumn="1" w:lastColumn="0" w:noHBand="0" w:noVBand="1"/>
      </w:tblPr>
      <w:tblGrid>
        <w:gridCol w:w="1505"/>
        <w:gridCol w:w="2394"/>
        <w:gridCol w:w="3097"/>
        <w:gridCol w:w="1452"/>
      </w:tblGrid>
      <w:tr w:rsidR="00907D82">
        <w:trPr>
          <w:trHeight w:val="388"/>
          <w:jc w:val="center"/>
        </w:trPr>
        <w:tc>
          <w:tcPr>
            <w:tcW w:w="3899" w:type="dxa"/>
            <w:gridSpan w:val="2"/>
            <w:vAlign w:val="center"/>
          </w:tcPr>
          <w:p w:rsidR="00907D82" w:rsidRDefault="00051235">
            <w:pPr>
              <w:spacing w:line="240" w:lineRule="exact"/>
              <w:jc w:val="center"/>
              <w:rPr>
                <w:rFonts w:eastAsia="等线"/>
                <w:b/>
                <w:kern w:val="0"/>
                <w:sz w:val="18"/>
                <w:szCs w:val="18"/>
              </w:rPr>
            </w:pPr>
            <w:r>
              <w:rPr>
                <w:rFonts w:eastAsia="等线"/>
                <w:b/>
                <w:kern w:val="0"/>
                <w:sz w:val="18"/>
                <w:szCs w:val="18"/>
              </w:rPr>
              <w:t>Module</w:t>
            </w:r>
          </w:p>
        </w:tc>
        <w:tc>
          <w:tcPr>
            <w:tcW w:w="3097" w:type="dxa"/>
            <w:vAlign w:val="center"/>
          </w:tcPr>
          <w:p w:rsidR="00907D82" w:rsidRDefault="00051235">
            <w:pPr>
              <w:spacing w:line="240" w:lineRule="exact"/>
              <w:jc w:val="center"/>
              <w:rPr>
                <w:rFonts w:eastAsia="等线"/>
                <w:b/>
                <w:kern w:val="0"/>
                <w:sz w:val="18"/>
                <w:szCs w:val="18"/>
              </w:rPr>
            </w:pPr>
            <w:r>
              <w:rPr>
                <w:rFonts w:eastAsia="等线"/>
                <w:b/>
                <w:kern w:val="0"/>
                <w:sz w:val="18"/>
                <w:szCs w:val="18"/>
              </w:rPr>
              <w:t>Category</w:t>
            </w:r>
          </w:p>
        </w:tc>
        <w:tc>
          <w:tcPr>
            <w:tcW w:w="1452" w:type="dxa"/>
            <w:vAlign w:val="center"/>
          </w:tcPr>
          <w:p w:rsidR="00907D82" w:rsidRDefault="00051235">
            <w:pPr>
              <w:spacing w:line="240" w:lineRule="exact"/>
              <w:jc w:val="center"/>
              <w:rPr>
                <w:rFonts w:eastAsia="等线"/>
                <w:b/>
                <w:kern w:val="0"/>
                <w:sz w:val="18"/>
                <w:szCs w:val="18"/>
              </w:rPr>
            </w:pPr>
            <w:r>
              <w:rPr>
                <w:rFonts w:eastAsia="等线"/>
                <w:b/>
                <w:kern w:val="0"/>
                <w:sz w:val="18"/>
                <w:szCs w:val="18"/>
              </w:rPr>
              <w:t>Minimum Credit Requirement</w:t>
            </w:r>
          </w:p>
        </w:tc>
      </w:tr>
      <w:tr w:rsidR="00907D82">
        <w:trPr>
          <w:trHeight w:val="388"/>
          <w:jc w:val="center"/>
        </w:trPr>
        <w:tc>
          <w:tcPr>
            <w:tcW w:w="1505"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General Education Courses</w:t>
            </w:r>
          </w:p>
        </w:tc>
        <w:tc>
          <w:tcPr>
            <w:tcW w:w="2394" w:type="dxa"/>
            <w:vAlign w:val="center"/>
          </w:tcPr>
          <w:p w:rsidR="00907D82" w:rsidRDefault="00051235">
            <w:pPr>
              <w:spacing w:line="240" w:lineRule="exact"/>
              <w:jc w:val="center"/>
              <w:rPr>
                <w:rFonts w:eastAsia="等线"/>
                <w:kern w:val="0"/>
                <w:sz w:val="18"/>
                <w:szCs w:val="18"/>
              </w:rPr>
            </w:pPr>
            <w:r>
              <w:rPr>
                <w:rFonts w:eastAsia="等线"/>
                <w:kern w:val="0"/>
                <w:sz w:val="18"/>
                <w:szCs w:val="18"/>
              </w:rPr>
              <w:t>Chinese Language and Culture Module</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Chinese Language and Culture</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16</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Arts and Physical Education Module</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Physical Education</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4</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Arts</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2</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Competence Development Module</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Computer Programming</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3</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Writing</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2</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Foreign Languages</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14</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Humanities and Social Sciences Module</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Humanities</w:t>
            </w:r>
          </w:p>
        </w:tc>
        <w:tc>
          <w:tcPr>
            <w:tcW w:w="1452"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6</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Social Sciences</w:t>
            </w:r>
          </w:p>
        </w:tc>
        <w:tc>
          <w:tcPr>
            <w:tcW w:w="1452" w:type="dxa"/>
            <w:vMerge/>
            <w:vAlign w:val="center"/>
          </w:tcPr>
          <w:p w:rsidR="00907D82" w:rsidRDefault="00907D82">
            <w:pPr>
              <w:spacing w:line="240" w:lineRule="exact"/>
              <w:jc w:val="center"/>
              <w:rPr>
                <w:rFonts w:eastAsia="等线"/>
                <w:kern w:val="0"/>
                <w:sz w:val="18"/>
                <w:szCs w:val="18"/>
              </w:rPr>
            </w:pP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C</w:t>
            </w:r>
            <w:r>
              <w:rPr>
                <w:rFonts w:eastAsia="等线"/>
                <w:kern w:val="0"/>
                <w:sz w:val="18"/>
                <w:szCs w:val="18"/>
              </w:rPr>
              <w:t>hinese Studies</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2</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Mathematics and Natural Sciences Module</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Mathematics</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12</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Physics</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10</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Chemistry</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3</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350850">
            <w:pPr>
              <w:spacing w:line="240" w:lineRule="exact"/>
              <w:jc w:val="center"/>
              <w:rPr>
                <w:rFonts w:eastAsia="等线"/>
                <w:color w:val="000000" w:themeColor="text1"/>
                <w:kern w:val="0"/>
                <w:sz w:val="18"/>
                <w:szCs w:val="18"/>
              </w:rPr>
            </w:pPr>
            <w:r>
              <w:rPr>
                <w:rFonts w:eastAsia="等线"/>
                <w:color w:val="000000" w:themeColor="text1"/>
                <w:kern w:val="0"/>
                <w:sz w:val="18"/>
                <w:szCs w:val="18"/>
              </w:rPr>
              <w:t>Geoscience + Life S</w:t>
            </w:r>
            <w:r w:rsidR="00051235">
              <w:rPr>
                <w:rFonts w:eastAsia="等线"/>
                <w:color w:val="000000" w:themeColor="text1"/>
                <w:kern w:val="0"/>
                <w:sz w:val="18"/>
                <w:szCs w:val="18"/>
              </w:rPr>
              <w:t>cience</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3</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Align w:val="center"/>
          </w:tcPr>
          <w:p w:rsidR="00907D82" w:rsidRDefault="00051235">
            <w:pPr>
              <w:spacing w:line="240" w:lineRule="exact"/>
              <w:jc w:val="center"/>
              <w:rPr>
                <w:rFonts w:eastAsia="等线"/>
                <w:kern w:val="0"/>
                <w:sz w:val="18"/>
                <w:szCs w:val="18"/>
              </w:rPr>
            </w:pPr>
            <w:r>
              <w:rPr>
                <w:rFonts w:eastAsia="等线"/>
                <w:kern w:val="0"/>
                <w:sz w:val="18"/>
                <w:szCs w:val="18"/>
              </w:rPr>
              <w:t>GE to Majors Bridging Module</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Introduction to Majors</w:t>
            </w:r>
          </w:p>
        </w:tc>
        <w:tc>
          <w:tcPr>
            <w:tcW w:w="1452" w:type="dxa"/>
            <w:vAlign w:val="center"/>
          </w:tcPr>
          <w:p w:rsidR="00907D82" w:rsidRDefault="00051235">
            <w:pPr>
              <w:spacing w:line="240" w:lineRule="exact"/>
              <w:jc w:val="center"/>
              <w:rPr>
                <w:rFonts w:eastAsia="等线"/>
                <w:kern w:val="0"/>
                <w:sz w:val="18"/>
                <w:szCs w:val="18"/>
              </w:rPr>
            </w:pPr>
            <w:r>
              <w:rPr>
                <w:rFonts w:eastAsia="等线"/>
                <w:kern w:val="0"/>
                <w:sz w:val="18"/>
                <w:szCs w:val="18"/>
              </w:rPr>
              <w:t>2</w:t>
            </w:r>
          </w:p>
        </w:tc>
      </w:tr>
      <w:tr w:rsidR="00907D82">
        <w:trPr>
          <w:trHeight w:val="388"/>
          <w:jc w:val="center"/>
        </w:trPr>
        <w:tc>
          <w:tcPr>
            <w:tcW w:w="1505"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Major Courses</w:t>
            </w:r>
          </w:p>
        </w:tc>
        <w:tc>
          <w:tcPr>
            <w:tcW w:w="2394" w:type="dxa"/>
            <w:vMerge w:val="restart"/>
            <w:vAlign w:val="center"/>
          </w:tcPr>
          <w:p w:rsidR="00907D82" w:rsidRDefault="00051235">
            <w:pPr>
              <w:spacing w:line="240" w:lineRule="exact"/>
              <w:jc w:val="center"/>
              <w:rPr>
                <w:rFonts w:eastAsia="等线"/>
                <w:kern w:val="0"/>
                <w:sz w:val="18"/>
                <w:szCs w:val="18"/>
              </w:rPr>
            </w:pPr>
            <w:r>
              <w:rPr>
                <w:rFonts w:eastAsia="等线"/>
                <w:kern w:val="0"/>
                <w:sz w:val="18"/>
                <w:szCs w:val="18"/>
              </w:rPr>
              <w:t>Major Required Courses</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Major Foundational Courses</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26</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Major Core Courses</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15</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Merge/>
            <w:vAlign w:val="center"/>
          </w:tcPr>
          <w:p w:rsidR="00907D82" w:rsidRDefault="00907D82">
            <w:pPr>
              <w:spacing w:line="240" w:lineRule="exact"/>
              <w:jc w:val="center"/>
              <w:rPr>
                <w:rFonts w:eastAsia="等线"/>
                <w:kern w:val="0"/>
                <w:sz w:val="18"/>
                <w:szCs w:val="18"/>
              </w:rPr>
            </w:pP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Practice-based Learning</w:t>
            </w:r>
          </w:p>
          <w:p w:rsidR="00907D82" w:rsidRDefault="00051235">
            <w:pPr>
              <w:spacing w:line="240" w:lineRule="exact"/>
              <w:jc w:val="center"/>
              <w:rPr>
                <w:rFonts w:eastAsia="等线"/>
                <w:kern w:val="0"/>
                <w:sz w:val="18"/>
                <w:szCs w:val="18"/>
              </w:rPr>
            </w:pPr>
            <w:r>
              <w:rPr>
                <w:rFonts w:eastAsia="等线"/>
                <w:kern w:val="0"/>
                <w:sz w:val="18"/>
                <w:szCs w:val="18"/>
              </w:rPr>
              <w:t>(Undergraduate Thesis, Internships, etc.)</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14</w:t>
            </w:r>
          </w:p>
        </w:tc>
      </w:tr>
      <w:tr w:rsidR="00907D82">
        <w:trPr>
          <w:trHeight w:val="388"/>
          <w:jc w:val="center"/>
        </w:trPr>
        <w:tc>
          <w:tcPr>
            <w:tcW w:w="1505" w:type="dxa"/>
            <w:vMerge/>
            <w:vAlign w:val="center"/>
          </w:tcPr>
          <w:p w:rsidR="00907D82" w:rsidRDefault="00907D82">
            <w:pPr>
              <w:spacing w:line="240" w:lineRule="exact"/>
              <w:jc w:val="center"/>
              <w:rPr>
                <w:rFonts w:eastAsia="等线"/>
                <w:kern w:val="0"/>
                <w:sz w:val="18"/>
                <w:szCs w:val="18"/>
              </w:rPr>
            </w:pPr>
          </w:p>
        </w:tc>
        <w:tc>
          <w:tcPr>
            <w:tcW w:w="2394" w:type="dxa"/>
            <w:vAlign w:val="center"/>
          </w:tcPr>
          <w:p w:rsidR="00907D82" w:rsidRDefault="00051235">
            <w:pPr>
              <w:spacing w:line="240" w:lineRule="exact"/>
              <w:jc w:val="center"/>
              <w:rPr>
                <w:rFonts w:eastAsia="等线"/>
                <w:kern w:val="0"/>
                <w:sz w:val="18"/>
                <w:szCs w:val="18"/>
              </w:rPr>
            </w:pPr>
            <w:r>
              <w:rPr>
                <w:rFonts w:eastAsia="等线"/>
                <w:kern w:val="0"/>
                <w:sz w:val="18"/>
                <w:szCs w:val="18"/>
              </w:rPr>
              <w:t>Major Elective Courses</w:t>
            </w:r>
          </w:p>
        </w:tc>
        <w:tc>
          <w:tcPr>
            <w:tcW w:w="3097" w:type="dxa"/>
            <w:vAlign w:val="center"/>
          </w:tcPr>
          <w:p w:rsidR="00907D82" w:rsidRDefault="00051235">
            <w:pPr>
              <w:spacing w:line="240" w:lineRule="exact"/>
              <w:jc w:val="center"/>
              <w:rPr>
                <w:rFonts w:eastAsia="等线"/>
                <w:kern w:val="0"/>
                <w:sz w:val="18"/>
                <w:szCs w:val="18"/>
              </w:rPr>
            </w:pPr>
            <w:r>
              <w:rPr>
                <w:rFonts w:eastAsia="等线"/>
                <w:kern w:val="0"/>
                <w:sz w:val="18"/>
                <w:szCs w:val="18"/>
              </w:rPr>
              <w:t>Major Elective Courses</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18</w:t>
            </w:r>
          </w:p>
        </w:tc>
      </w:tr>
      <w:tr w:rsidR="00907D82">
        <w:trPr>
          <w:trHeight w:val="388"/>
          <w:jc w:val="center"/>
        </w:trPr>
        <w:tc>
          <w:tcPr>
            <w:tcW w:w="6996" w:type="dxa"/>
            <w:gridSpan w:val="3"/>
            <w:vAlign w:val="center"/>
          </w:tcPr>
          <w:p w:rsidR="00907D82" w:rsidRDefault="00051235">
            <w:pPr>
              <w:spacing w:line="240" w:lineRule="exact"/>
              <w:jc w:val="center"/>
              <w:rPr>
                <w:rFonts w:eastAsia="等线"/>
                <w:kern w:val="0"/>
                <w:sz w:val="18"/>
                <w:szCs w:val="18"/>
              </w:rPr>
            </w:pPr>
            <w:r>
              <w:rPr>
                <w:rFonts w:eastAsia="等线"/>
                <w:kern w:val="0"/>
                <w:sz w:val="18"/>
                <w:szCs w:val="18"/>
              </w:rPr>
              <w:t xml:space="preserve"> Total</w:t>
            </w:r>
          </w:p>
        </w:tc>
        <w:tc>
          <w:tcPr>
            <w:tcW w:w="1452" w:type="dxa"/>
            <w:vAlign w:val="center"/>
          </w:tcPr>
          <w:p w:rsidR="00907D82" w:rsidRDefault="00051235">
            <w:pPr>
              <w:spacing w:line="240" w:lineRule="exact"/>
              <w:jc w:val="center"/>
              <w:rPr>
                <w:rFonts w:eastAsia="等线"/>
                <w:kern w:val="0"/>
                <w:sz w:val="18"/>
                <w:szCs w:val="18"/>
              </w:rPr>
            </w:pPr>
            <w:r>
              <w:rPr>
                <w:rFonts w:eastAsia="等线" w:hint="eastAsia"/>
                <w:kern w:val="0"/>
                <w:sz w:val="18"/>
                <w:szCs w:val="18"/>
              </w:rPr>
              <w:t>152</w:t>
            </w:r>
          </w:p>
        </w:tc>
      </w:tr>
      <w:tr w:rsidR="00907D82">
        <w:trPr>
          <w:trHeight w:val="388"/>
          <w:jc w:val="center"/>
        </w:trPr>
        <w:tc>
          <w:tcPr>
            <w:tcW w:w="8448" w:type="dxa"/>
            <w:gridSpan w:val="4"/>
            <w:vAlign w:val="center"/>
          </w:tcPr>
          <w:p w:rsidR="00907D82" w:rsidRDefault="00051235">
            <w:pPr>
              <w:spacing w:line="240" w:lineRule="exact"/>
              <w:jc w:val="left"/>
              <w:rPr>
                <w:rFonts w:eastAsia="等线"/>
                <w:color w:val="000000" w:themeColor="text1"/>
                <w:kern w:val="0"/>
                <w:sz w:val="18"/>
                <w:szCs w:val="18"/>
              </w:rPr>
            </w:pPr>
            <w:r>
              <w:rPr>
                <w:rFonts w:eastAsia="等线"/>
                <w:color w:val="000000" w:themeColor="text1"/>
                <w:kern w:val="0"/>
                <w:sz w:val="18"/>
                <w:szCs w:val="18"/>
              </w:rPr>
              <w:t>Note: please see the General Education Requirement for more details on Chinese Language and Culture Module, Arts and Physical Education Module, Competence Development Module</w:t>
            </w:r>
            <w:r>
              <w:rPr>
                <w:rFonts w:eastAsia="等线"/>
                <w:color w:val="000000" w:themeColor="text1"/>
                <w:kern w:val="0"/>
                <w:sz w:val="18"/>
                <w:szCs w:val="18"/>
              </w:rPr>
              <w:t>（</w:t>
            </w:r>
            <w:r>
              <w:rPr>
                <w:rFonts w:eastAsia="等线"/>
                <w:color w:val="000000" w:themeColor="text1"/>
                <w:kern w:val="0"/>
                <w:sz w:val="18"/>
                <w:szCs w:val="18"/>
              </w:rPr>
              <w:t>Foreign Languages &amp; Writing</w:t>
            </w:r>
            <w:r>
              <w:rPr>
                <w:rFonts w:eastAsia="等线" w:hint="eastAsia"/>
                <w:color w:val="000000" w:themeColor="text1"/>
                <w:kern w:val="0"/>
                <w:sz w:val="18"/>
                <w:szCs w:val="18"/>
              </w:rPr>
              <w:t>）</w:t>
            </w:r>
            <w:r>
              <w:rPr>
                <w:rFonts w:eastAsia="等线" w:hint="eastAsia"/>
                <w:color w:val="000000" w:themeColor="text1"/>
                <w:kern w:val="0"/>
                <w:sz w:val="18"/>
                <w:szCs w:val="18"/>
              </w:rPr>
              <w:t>,</w:t>
            </w:r>
            <w:r>
              <w:rPr>
                <w:rFonts w:eastAsia="等线"/>
                <w:color w:val="000000" w:themeColor="text1"/>
                <w:kern w:val="0"/>
                <w:sz w:val="18"/>
                <w:szCs w:val="18"/>
              </w:rPr>
              <w:t xml:space="preserve"> Humanities and Social Sciences Module, and GE to Majors Bridging Module.</w:t>
            </w:r>
          </w:p>
        </w:tc>
      </w:tr>
    </w:tbl>
    <w:p w:rsidR="00350850" w:rsidRDefault="00350850">
      <w:pPr>
        <w:spacing w:before="240" w:after="240"/>
        <w:rPr>
          <w:rFonts w:eastAsia="等线"/>
          <w:b/>
          <w:bCs/>
          <w:sz w:val="22"/>
          <w:szCs w:val="22"/>
        </w:rPr>
      </w:pPr>
    </w:p>
    <w:p w:rsidR="00907D82" w:rsidRPr="00DB2F9B" w:rsidRDefault="00350850" w:rsidP="00350850">
      <w:pPr>
        <w:rPr>
          <w:sz w:val="21"/>
          <w:szCs w:val="21"/>
        </w:rPr>
      </w:pPr>
      <w:r>
        <w:br w:type="page"/>
      </w:r>
      <w:r w:rsidR="00051235" w:rsidRPr="00DB2F9B">
        <w:rPr>
          <w:rFonts w:eastAsia="等线"/>
          <w:b/>
          <w:bCs/>
          <w:sz w:val="21"/>
          <w:szCs w:val="21"/>
        </w:rPr>
        <w:lastRenderedPageBreak/>
        <w:t xml:space="preserve">IV. Course Requirements for the Mathematics and Natural Sciences Module and Computer Programming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212"/>
        <w:gridCol w:w="1927"/>
        <w:gridCol w:w="850"/>
        <w:gridCol w:w="993"/>
        <w:gridCol w:w="1275"/>
        <w:gridCol w:w="1037"/>
      </w:tblGrid>
      <w:tr w:rsidR="00907D82" w:rsidTr="00E662EF">
        <w:trPr>
          <w:trHeight w:val="284"/>
          <w:jc w:val="center"/>
        </w:trPr>
        <w:tc>
          <w:tcPr>
            <w:tcW w:w="1211" w:type="dxa"/>
          </w:tcPr>
          <w:p w:rsidR="00907D82" w:rsidRPr="00DB2F9B" w:rsidRDefault="00051235">
            <w:pPr>
              <w:jc w:val="center"/>
              <w:rPr>
                <w:rFonts w:eastAsia="等线"/>
                <w:b/>
                <w:color w:val="000000" w:themeColor="text1"/>
                <w:kern w:val="0"/>
                <w:sz w:val="18"/>
                <w:szCs w:val="18"/>
              </w:rPr>
            </w:pPr>
            <w:r w:rsidRPr="00DB2F9B">
              <w:rPr>
                <w:rFonts w:eastAsia="等线"/>
                <w:b/>
                <w:color w:val="000000" w:themeColor="text1"/>
                <w:kern w:val="0"/>
                <w:sz w:val="18"/>
                <w:szCs w:val="18"/>
              </w:rPr>
              <w:t>Course Category</w:t>
            </w:r>
          </w:p>
        </w:tc>
        <w:tc>
          <w:tcPr>
            <w:tcW w:w="1212" w:type="dxa"/>
            <w:vAlign w:val="center"/>
          </w:tcPr>
          <w:p w:rsidR="00907D82" w:rsidRPr="00DB2F9B" w:rsidRDefault="00051235">
            <w:pPr>
              <w:jc w:val="center"/>
              <w:rPr>
                <w:rFonts w:eastAsia="等线"/>
                <w:b/>
                <w:color w:val="000000" w:themeColor="text1"/>
                <w:kern w:val="0"/>
                <w:sz w:val="18"/>
                <w:szCs w:val="18"/>
              </w:rPr>
            </w:pPr>
            <w:r w:rsidRPr="00DB2F9B">
              <w:rPr>
                <w:rFonts w:eastAsia="等线"/>
                <w:b/>
                <w:color w:val="000000" w:themeColor="text1"/>
                <w:kern w:val="0"/>
                <w:sz w:val="18"/>
                <w:szCs w:val="18"/>
              </w:rPr>
              <w:t>Course Code</w:t>
            </w:r>
          </w:p>
        </w:tc>
        <w:tc>
          <w:tcPr>
            <w:tcW w:w="1927" w:type="dxa"/>
            <w:vAlign w:val="center"/>
          </w:tcPr>
          <w:p w:rsidR="00907D82" w:rsidRPr="00DB2F9B" w:rsidRDefault="00051235">
            <w:pPr>
              <w:jc w:val="center"/>
              <w:rPr>
                <w:rFonts w:eastAsia="等线"/>
                <w:b/>
                <w:color w:val="000000" w:themeColor="text1"/>
                <w:kern w:val="0"/>
                <w:sz w:val="18"/>
                <w:szCs w:val="18"/>
              </w:rPr>
            </w:pPr>
            <w:r w:rsidRPr="00DB2F9B">
              <w:rPr>
                <w:rFonts w:eastAsia="等线"/>
                <w:b/>
                <w:color w:val="000000" w:themeColor="text1"/>
                <w:kern w:val="0"/>
                <w:sz w:val="18"/>
                <w:szCs w:val="18"/>
              </w:rPr>
              <w:t>Course Name</w:t>
            </w:r>
          </w:p>
        </w:tc>
        <w:tc>
          <w:tcPr>
            <w:tcW w:w="850" w:type="dxa"/>
            <w:vAlign w:val="center"/>
          </w:tcPr>
          <w:p w:rsidR="00907D82" w:rsidRPr="00DB2F9B" w:rsidRDefault="00051235">
            <w:pPr>
              <w:jc w:val="center"/>
              <w:rPr>
                <w:rFonts w:eastAsia="等线"/>
                <w:b/>
                <w:color w:val="000000" w:themeColor="text1"/>
                <w:kern w:val="0"/>
                <w:sz w:val="18"/>
                <w:szCs w:val="18"/>
              </w:rPr>
            </w:pPr>
            <w:r w:rsidRPr="00DB2F9B">
              <w:rPr>
                <w:rFonts w:eastAsia="等线"/>
                <w:b/>
                <w:color w:val="000000" w:themeColor="text1"/>
                <w:kern w:val="0"/>
                <w:sz w:val="18"/>
                <w:szCs w:val="18"/>
              </w:rPr>
              <w:t>Credits</w:t>
            </w:r>
          </w:p>
        </w:tc>
        <w:tc>
          <w:tcPr>
            <w:tcW w:w="993" w:type="dxa"/>
            <w:vAlign w:val="center"/>
          </w:tcPr>
          <w:p w:rsidR="00907D82" w:rsidRPr="00DB2F9B" w:rsidRDefault="00051235">
            <w:pPr>
              <w:spacing w:line="240" w:lineRule="exact"/>
              <w:jc w:val="center"/>
              <w:rPr>
                <w:rFonts w:eastAsia="等线"/>
                <w:b/>
                <w:color w:val="000000" w:themeColor="text1"/>
                <w:kern w:val="0"/>
                <w:sz w:val="18"/>
                <w:szCs w:val="18"/>
              </w:rPr>
            </w:pPr>
            <w:r w:rsidRPr="00DB2F9B">
              <w:rPr>
                <w:rFonts w:eastAsia="等线"/>
                <w:b/>
                <w:color w:val="000000" w:themeColor="text1"/>
                <w:kern w:val="0"/>
                <w:sz w:val="18"/>
                <w:szCs w:val="18"/>
              </w:rPr>
              <w:t>Terms</w:t>
            </w:r>
          </w:p>
        </w:tc>
        <w:tc>
          <w:tcPr>
            <w:tcW w:w="1275" w:type="dxa"/>
            <w:vAlign w:val="center"/>
          </w:tcPr>
          <w:p w:rsidR="00907D82" w:rsidRPr="00DB2F9B" w:rsidRDefault="00051235">
            <w:pPr>
              <w:spacing w:line="240" w:lineRule="exact"/>
              <w:jc w:val="center"/>
              <w:rPr>
                <w:rFonts w:eastAsia="等线"/>
                <w:b/>
                <w:color w:val="000000" w:themeColor="text1"/>
                <w:kern w:val="0"/>
                <w:sz w:val="18"/>
                <w:szCs w:val="18"/>
              </w:rPr>
            </w:pPr>
            <w:r w:rsidRPr="00DB2F9B">
              <w:rPr>
                <w:rFonts w:eastAsia="等线"/>
                <w:b/>
                <w:color w:val="000000" w:themeColor="text1"/>
                <w:kern w:val="0"/>
                <w:sz w:val="18"/>
                <w:szCs w:val="18"/>
              </w:rPr>
              <w:t>Prerequisite</w:t>
            </w:r>
          </w:p>
        </w:tc>
        <w:tc>
          <w:tcPr>
            <w:tcW w:w="1037" w:type="dxa"/>
            <w:vAlign w:val="center"/>
          </w:tcPr>
          <w:p w:rsidR="00907D82" w:rsidRPr="00DB2F9B" w:rsidRDefault="00051235">
            <w:pPr>
              <w:jc w:val="center"/>
              <w:rPr>
                <w:rFonts w:eastAsia="等线"/>
                <w:b/>
                <w:color w:val="000000" w:themeColor="text1"/>
                <w:kern w:val="0"/>
                <w:sz w:val="18"/>
                <w:szCs w:val="18"/>
              </w:rPr>
            </w:pPr>
            <w:r w:rsidRPr="00DB2F9B">
              <w:rPr>
                <w:rFonts w:eastAsia="等线"/>
                <w:b/>
                <w:color w:val="000000" w:themeColor="text1"/>
                <w:kern w:val="0"/>
                <w:sz w:val="18"/>
                <w:szCs w:val="18"/>
              </w:rPr>
              <w:t>Dept.</w:t>
            </w:r>
          </w:p>
        </w:tc>
      </w:tr>
      <w:tr w:rsidR="00907D82" w:rsidTr="00E662EF">
        <w:trPr>
          <w:trHeight w:val="284"/>
          <w:jc w:val="center"/>
        </w:trPr>
        <w:tc>
          <w:tcPr>
            <w:tcW w:w="1211" w:type="dxa"/>
            <w:vMerge w:val="restart"/>
            <w:vAlign w:val="center"/>
          </w:tcPr>
          <w:p w:rsidR="00907D82" w:rsidRPr="00DB2F9B" w:rsidRDefault="00051235">
            <w:pPr>
              <w:spacing w:line="240" w:lineRule="exact"/>
              <w:jc w:val="center"/>
              <w:rPr>
                <w:rFonts w:eastAsia="等线"/>
                <w:color w:val="000000" w:themeColor="text1"/>
                <w:kern w:val="0"/>
                <w:sz w:val="18"/>
                <w:szCs w:val="18"/>
              </w:rPr>
            </w:pPr>
            <w:r w:rsidRPr="00DB2F9B">
              <w:rPr>
                <w:rFonts w:eastAsia="等线"/>
                <w:color w:val="000000" w:themeColor="text1"/>
                <w:kern w:val="0"/>
                <w:sz w:val="18"/>
                <w:szCs w:val="18"/>
              </w:rPr>
              <w:t>Mathematics</w:t>
            </w: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MA117</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Calculus I</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4</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 Fall</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c>
          <w:tcPr>
            <w:tcW w:w="1037" w:type="dxa"/>
            <w:vMerge w:val="restart"/>
            <w:vAlign w:val="center"/>
          </w:tcPr>
          <w:p w:rsidR="00907D82" w:rsidRPr="00DB2F9B" w:rsidRDefault="00051235">
            <w:pPr>
              <w:spacing w:line="240" w:lineRule="exact"/>
              <w:jc w:val="center"/>
              <w:rPr>
                <w:rFonts w:eastAsia="等线"/>
                <w:color w:val="000000" w:themeColor="text1"/>
                <w:kern w:val="0"/>
                <w:sz w:val="18"/>
                <w:szCs w:val="18"/>
              </w:rPr>
            </w:pPr>
            <w:r w:rsidRPr="00DB2F9B">
              <w:rPr>
                <w:rFonts w:eastAsia="等线" w:hint="eastAsia"/>
                <w:color w:val="000000" w:themeColor="text1"/>
                <w:kern w:val="0"/>
                <w:sz w:val="18"/>
                <w:szCs w:val="18"/>
              </w:rPr>
              <w:t>MA</w:t>
            </w:r>
          </w:p>
        </w:tc>
      </w:tr>
      <w:tr w:rsidR="00907D82" w:rsidTr="00E662EF">
        <w:trPr>
          <w:trHeight w:val="284"/>
          <w:jc w:val="center"/>
        </w:trPr>
        <w:tc>
          <w:tcPr>
            <w:tcW w:w="1211" w:type="dxa"/>
            <w:vMerge/>
            <w:vAlign w:val="center"/>
          </w:tcPr>
          <w:p w:rsidR="00907D82" w:rsidRPr="00DB2F9B" w:rsidRDefault="00907D82">
            <w:pPr>
              <w:spacing w:line="240" w:lineRule="exact"/>
              <w:jc w:val="center"/>
              <w:rPr>
                <w:rFonts w:eastAsia="等线"/>
                <w:color w:val="000000"/>
                <w:sz w:val="18"/>
                <w:szCs w:val="18"/>
              </w:rPr>
            </w:pP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MA127</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Calculus II</w:t>
            </w:r>
          </w:p>
        </w:tc>
        <w:tc>
          <w:tcPr>
            <w:tcW w:w="850" w:type="dxa"/>
            <w:vAlign w:val="center"/>
          </w:tcPr>
          <w:p w:rsidR="00907D82" w:rsidRPr="00DB2F9B" w:rsidRDefault="00051235">
            <w:pPr>
              <w:jc w:val="center"/>
              <w:rPr>
                <w:rFonts w:eastAsia="等线"/>
                <w:color w:val="000000"/>
                <w:sz w:val="18"/>
                <w:szCs w:val="18"/>
              </w:rPr>
            </w:pPr>
            <w:r w:rsidRPr="00DB2F9B">
              <w:rPr>
                <w:rFonts w:eastAsia="Times New Roman" w:hint="eastAsia"/>
                <w:color w:val="000000"/>
                <w:sz w:val="18"/>
                <w:szCs w:val="18"/>
              </w:rPr>
              <w:t>4</w:t>
            </w:r>
          </w:p>
        </w:tc>
        <w:tc>
          <w:tcPr>
            <w:tcW w:w="993" w:type="dxa"/>
            <w:vAlign w:val="center"/>
          </w:tcPr>
          <w:p w:rsidR="00907D82" w:rsidRPr="00DB2F9B" w:rsidRDefault="00051235">
            <w:pPr>
              <w:jc w:val="center"/>
              <w:rPr>
                <w:rFonts w:eastAsia="等线"/>
                <w:color w:val="000000"/>
                <w:sz w:val="18"/>
                <w:szCs w:val="18"/>
              </w:rPr>
            </w:pPr>
            <w:r w:rsidRPr="00DB2F9B">
              <w:rPr>
                <w:rFonts w:eastAsia="Times New Roman" w:hint="eastAsia"/>
                <w:color w:val="000000"/>
                <w:sz w:val="18"/>
                <w:szCs w:val="18"/>
              </w:rPr>
              <w:t>1 Spring</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MA117</w:t>
            </w:r>
          </w:p>
        </w:tc>
        <w:tc>
          <w:tcPr>
            <w:tcW w:w="1037" w:type="dxa"/>
            <w:vMerge/>
            <w:vAlign w:val="center"/>
          </w:tcPr>
          <w:p w:rsidR="00907D82" w:rsidRPr="00DB2F9B" w:rsidRDefault="00907D82">
            <w:pPr>
              <w:spacing w:line="240" w:lineRule="exact"/>
              <w:jc w:val="center"/>
              <w:rPr>
                <w:rFonts w:eastAsia="等线"/>
                <w:color w:val="000000" w:themeColor="text1"/>
                <w:kern w:val="0"/>
                <w:sz w:val="18"/>
                <w:szCs w:val="18"/>
              </w:rPr>
            </w:pPr>
          </w:p>
        </w:tc>
      </w:tr>
      <w:tr w:rsidR="00907D82" w:rsidTr="00E662EF">
        <w:trPr>
          <w:trHeight w:val="284"/>
          <w:jc w:val="center"/>
        </w:trPr>
        <w:tc>
          <w:tcPr>
            <w:tcW w:w="1211" w:type="dxa"/>
            <w:vMerge/>
            <w:vAlign w:val="center"/>
          </w:tcPr>
          <w:p w:rsidR="00907D82" w:rsidRPr="00DB2F9B" w:rsidRDefault="00907D82">
            <w:pPr>
              <w:spacing w:line="240" w:lineRule="exact"/>
              <w:jc w:val="center"/>
              <w:rPr>
                <w:rFonts w:eastAsia="等线"/>
                <w:color w:val="000000"/>
                <w:sz w:val="18"/>
                <w:szCs w:val="18"/>
              </w:rPr>
            </w:pP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MA113</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Linear Algebra</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4</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 Spring &amp; Fall</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c>
          <w:tcPr>
            <w:tcW w:w="1037" w:type="dxa"/>
            <w:vMerge/>
            <w:vAlign w:val="center"/>
          </w:tcPr>
          <w:p w:rsidR="00907D82" w:rsidRPr="00DB2F9B" w:rsidRDefault="00907D82">
            <w:pPr>
              <w:spacing w:line="240" w:lineRule="exact"/>
              <w:jc w:val="center"/>
              <w:rPr>
                <w:rFonts w:eastAsia="等线"/>
                <w:color w:val="000000"/>
                <w:sz w:val="18"/>
                <w:szCs w:val="18"/>
              </w:rPr>
            </w:pPr>
          </w:p>
        </w:tc>
      </w:tr>
      <w:tr w:rsidR="00907D82" w:rsidTr="00E662EF">
        <w:trPr>
          <w:trHeight w:val="284"/>
          <w:jc w:val="center"/>
        </w:trPr>
        <w:tc>
          <w:tcPr>
            <w:tcW w:w="1211" w:type="dxa"/>
            <w:vMerge w:val="restart"/>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Physics</w:t>
            </w: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PHY105</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College Physics I</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4</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 Fall</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c>
          <w:tcPr>
            <w:tcW w:w="1037" w:type="dxa"/>
            <w:vMerge w:val="restart"/>
            <w:vAlign w:val="center"/>
          </w:tcPr>
          <w:p w:rsidR="00907D82" w:rsidRPr="00DB2F9B" w:rsidRDefault="00051235">
            <w:pPr>
              <w:spacing w:line="240" w:lineRule="exact"/>
              <w:jc w:val="center"/>
              <w:rPr>
                <w:rFonts w:eastAsia="等线"/>
                <w:color w:val="000000" w:themeColor="text1"/>
                <w:kern w:val="0"/>
                <w:sz w:val="18"/>
                <w:szCs w:val="18"/>
              </w:rPr>
            </w:pPr>
            <w:r w:rsidRPr="00DB2F9B">
              <w:rPr>
                <w:rFonts w:eastAsia="等线" w:hint="eastAsia"/>
                <w:color w:val="000000" w:themeColor="text1"/>
                <w:kern w:val="0"/>
                <w:sz w:val="18"/>
                <w:szCs w:val="18"/>
              </w:rPr>
              <w:t>PHY</w:t>
            </w:r>
          </w:p>
        </w:tc>
      </w:tr>
      <w:tr w:rsidR="00907D82" w:rsidTr="00E662EF">
        <w:trPr>
          <w:trHeight w:val="284"/>
          <w:jc w:val="center"/>
        </w:trPr>
        <w:tc>
          <w:tcPr>
            <w:tcW w:w="1211" w:type="dxa"/>
            <w:vMerge/>
            <w:vAlign w:val="center"/>
          </w:tcPr>
          <w:p w:rsidR="00907D82" w:rsidRPr="00DB2F9B" w:rsidRDefault="00907D82">
            <w:pPr>
              <w:spacing w:line="240" w:lineRule="exact"/>
              <w:jc w:val="center"/>
              <w:rPr>
                <w:rFonts w:eastAsia="等线"/>
                <w:color w:val="000000"/>
                <w:sz w:val="18"/>
                <w:szCs w:val="18"/>
              </w:rPr>
            </w:pP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PHY106</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College Physics II</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4</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 Spring</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PHY105</w:t>
            </w:r>
          </w:p>
        </w:tc>
        <w:tc>
          <w:tcPr>
            <w:tcW w:w="1037" w:type="dxa"/>
            <w:vMerge/>
            <w:vAlign w:val="center"/>
          </w:tcPr>
          <w:p w:rsidR="00907D82" w:rsidRPr="00DB2F9B" w:rsidRDefault="00907D82">
            <w:pPr>
              <w:spacing w:line="240" w:lineRule="exact"/>
              <w:jc w:val="center"/>
              <w:rPr>
                <w:rFonts w:eastAsia="等线"/>
                <w:color w:val="000000" w:themeColor="text1"/>
                <w:kern w:val="0"/>
                <w:sz w:val="18"/>
                <w:szCs w:val="18"/>
              </w:rPr>
            </w:pPr>
          </w:p>
        </w:tc>
      </w:tr>
      <w:tr w:rsidR="00907D82" w:rsidTr="00E662EF">
        <w:trPr>
          <w:trHeight w:val="284"/>
          <w:jc w:val="center"/>
        </w:trPr>
        <w:tc>
          <w:tcPr>
            <w:tcW w:w="1211" w:type="dxa"/>
            <w:vMerge/>
            <w:vAlign w:val="center"/>
          </w:tcPr>
          <w:p w:rsidR="00907D82" w:rsidRPr="00DB2F9B" w:rsidRDefault="00907D82">
            <w:pPr>
              <w:spacing w:line="240" w:lineRule="exact"/>
              <w:jc w:val="center"/>
              <w:rPr>
                <w:rFonts w:eastAsia="等线"/>
                <w:color w:val="000000"/>
                <w:sz w:val="18"/>
                <w:szCs w:val="18"/>
              </w:rPr>
            </w:pP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PHY104B</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Experiments of Fundamental Physics</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2</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1-2 Spring &amp; Fall</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c>
          <w:tcPr>
            <w:tcW w:w="1037" w:type="dxa"/>
            <w:vMerge/>
          </w:tcPr>
          <w:p w:rsidR="00907D82" w:rsidRPr="00DB2F9B" w:rsidRDefault="00907D82">
            <w:pPr>
              <w:jc w:val="left"/>
              <w:rPr>
                <w:rFonts w:eastAsia="等线"/>
                <w:color w:val="000000" w:themeColor="text1"/>
                <w:kern w:val="0"/>
                <w:sz w:val="18"/>
                <w:szCs w:val="18"/>
              </w:rPr>
            </w:pPr>
          </w:p>
        </w:tc>
      </w:tr>
      <w:tr w:rsidR="00907D82" w:rsidTr="00E662EF">
        <w:trPr>
          <w:trHeight w:val="284"/>
          <w:jc w:val="center"/>
        </w:trPr>
        <w:tc>
          <w:tcPr>
            <w:tcW w:w="121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Chemistry</w:t>
            </w: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CH105</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Chemistry: The Central Science</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3</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1-2 Spring &amp; Fall</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c>
          <w:tcPr>
            <w:tcW w:w="103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CH</w:t>
            </w:r>
          </w:p>
        </w:tc>
      </w:tr>
      <w:tr w:rsidR="00907D82" w:rsidTr="00E662EF">
        <w:trPr>
          <w:trHeight w:val="284"/>
          <w:jc w:val="center"/>
        </w:trPr>
        <w:tc>
          <w:tcPr>
            <w:tcW w:w="1211" w:type="dxa"/>
            <w:vAlign w:val="center"/>
          </w:tcPr>
          <w:p w:rsidR="00907D82" w:rsidRPr="00DB2F9B" w:rsidRDefault="00350850">
            <w:pPr>
              <w:spacing w:line="240" w:lineRule="exact"/>
              <w:jc w:val="center"/>
              <w:rPr>
                <w:rFonts w:eastAsia="等线"/>
                <w:color w:val="000000"/>
                <w:sz w:val="18"/>
                <w:szCs w:val="18"/>
              </w:rPr>
            </w:pPr>
            <w:r w:rsidRPr="00DB2F9B">
              <w:rPr>
                <w:rFonts w:eastAsia="等线" w:hint="eastAsia"/>
                <w:color w:val="000000"/>
                <w:sz w:val="18"/>
                <w:szCs w:val="18"/>
              </w:rPr>
              <w:t xml:space="preserve">Geoscience + Life </w:t>
            </w:r>
            <w:r w:rsidRPr="00DB2F9B">
              <w:rPr>
                <w:rFonts w:eastAsia="等线"/>
                <w:color w:val="000000"/>
                <w:sz w:val="18"/>
                <w:szCs w:val="18"/>
              </w:rPr>
              <w:t>S</w:t>
            </w:r>
            <w:r w:rsidR="00051235" w:rsidRPr="00DB2F9B">
              <w:rPr>
                <w:rFonts w:eastAsia="等线" w:hint="eastAsia"/>
                <w:color w:val="000000"/>
                <w:sz w:val="18"/>
                <w:szCs w:val="18"/>
              </w:rPr>
              <w:t>cience</w:t>
            </w: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BIO102B</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Introduction to Life Science</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3</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1-2 Spring &amp; Fall</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c>
          <w:tcPr>
            <w:tcW w:w="103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BIO</w:t>
            </w:r>
          </w:p>
        </w:tc>
      </w:tr>
      <w:tr w:rsidR="00907D82" w:rsidTr="00E662EF">
        <w:trPr>
          <w:trHeight w:val="284"/>
          <w:jc w:val="center"/>
        </w:trPr>
        <w:tc>
          <w:tcPr>
            <w:tcW w:w="121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Computer Programming</w:t>
            </w:r>
          </w:p>
        </w:tc>
        <w:tc>
          <w:tcPr>
            <w:tcW w:w="121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CS111</w:t>
            </w:r>
          </w:p>
        </w:tc>
        <w:tc>
          <w:tcPr>
            <w:tcW w:w="192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Introduction to C programming</w:t>
            </w:r>
          </w:p>
        </w:tc>
        <w:tc>
          <w:tcPr>
            <w:tcW w:w="85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3</w:t>
            </w:r>
          </w:p>
        </w:tc>
        <w:tc>
          <w:tcPr>
            <w:tcW w:w="993"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1-2 Spring &amp; Fall</w:t>
            </w:r>
          </w:p>
        </w:tc>
        <w:tc>
          <w:tcPr>
            <w:tcW w:w="127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c>
          <w:tcPr>
            <w:tcW w:w="1037"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CS</w:t>
            </w:r>
          </w:p>
        </w:tc>
      </w:tr>
      <w:tr w:rsidR="00907D82">
        <w:trPr>
          <w:trHeight w:val="284"/>
          <w:jc w:val="center"/>
        </w:trPr>
        <w:tc>
          <w:tcPr>
            <w:tcW w:w="8505" w:type="dxa"/>
            <w:gridSpan w:val="7"/>
            <w:vAlign w:val="center"/>
          </w:tcPr>
          <w:p w:rsidR="00907D82" w:rsidRPr="00DB2F9B" w:rsidRDefault="00051235">
            <w:pPr>
              <w:spacing w:line="240" w:lineRule="exact"/>
              <w:jc w:val="left"/>
              <w:rPr>
                <w:rFonts w:eastAsia="等线"/>
                <w:color w:val="000000"/>
                <w:sz w:val="18"/>
                <w:szCs w:val="18"/>
              </w:rPr>
            </w:pPr>
            <w:r w:rsidRPr="00DB2F9B">
              <w:rPr>
                <w:rFonts w:eastAsia="等线" w:hint="eastAsia"/>
                <w:color w:val="000000"/>
                <w:sz w:val="18"/>
                <w:szCs w:val="18"/>
              </w:rPr>
              <w:t>Note:</w:t>
            </w:r>
          </w:p>
          <w:p w:rsidR="00907D82" w:rsidRPr="00DB2F9B" w:rsidRDefault="00051235">
            <w:pPr>
              <w:numPr>
                <w:ilvl w:val="0"/>
                <w:numId w:val="1"/>
              </w:numPr>
              <w:spacing w:line="240" w:lineRule="exact"/>
              <w:jc w:val="left"/>
              <w:rPr>
                <w:rFonts w:eastAsia="等线"/>
                <w:color w:val="000000"/>
                <w:sz w:val="18"/>
                <w:szCs w:val="18"/>
              </w:rPr>
            </w:pPr>
            <w:r w:rsidRPr="00DB2F9B">
              <w:rPr>
                <w:rFonts w:eastAsia="等线" w:hint="eastAsia"/>
                <w:color w:val="000000"/>
                <w:sz w:val="18"/>
                <w:szCs w:val="18"/>
              </w:rPr>
              <w:t>The course of Calculus I and II can be replaced by Mathematical Analysis I and II.</w:t>
            </w:r>
          </w:p>
          <w:p w:rsidR="00907D82" w:rsidRPr="00DB2F9B" w:rsidRDefault="00051235">
            <w:pPr>
              <w:numPr>
                <w:ilvl w:val="0"/>
                <w:numId w:val="1"/>
              </w:numPr>
              <w:spacing w:line="240" w:lineRule="exact"/>
              <w:jc w:val="left"/>
              <w:rPr>
                <w:rFonts w:eastAsia="等线"/>
                <w:color w:val="000000"/>
                <w:sz w:val="18"/>
                <w:szCs w:val="18"/>
              </w:rPr>
            </w:pPr>
            <w:r w:rsidRPr="00DB2F9B">
              <w:rPr>
                <w:rFonts w:eastAsia="等线" w:hint="eastAsia"/>
                <w:color w:val="000000"/>
                <w:sz w:val="18"/>
                <w:szCs w:val="18"/>
              </w:rPr>
              <w:t>The course of College Physics I and II can be replaced by General Physics I and II</w:t>
            </w:r>
          </w:p>
          <w:p w:rsidR="00907D82" w:rsidRPr="00DB2F9B" w:rsidRDefault="00051235">
            <w:pPr>
              <w:numPr>
                <w:ilvl w:val="0"/>
                <w:numId w:val="1"/>
              </w:numPr>
              <w:spacing w:line="240" w:lineRule="exact"/>
              <w:jc w:val="left"/>
              <w:rPr>
                <w:rFonts w:eastAsia="等线"/>
                <w:color w:val="000000"/>
                <w:sz w:val="18"/>
                <w:szCs w:val="18"/>
              </w:rPr>
            </w:pPr>
            <w:r w:rsidRPr="00DB2F9B">
              <w:rPr>
                <w:rFonts w:eastAsia="等线" w:hint="eastAsia"/>
                <w:color w:val="000000"/>
                <w:sz w:val="18"/>
                <w:szCs w:val="18"/>
              </w:rPr>
              <w:t>The course of Linear Algebra can be replaced by Advanced Linear Algebra I.</w:t>
            </w:r>
          </w:p>
          <w:p w:rsidR="00907D82" w:rsidRPr="00DB2F9B" w:rsidRDefault="00051235">
            <w:pPr>
              <w:numPr>
                <w:ilvl w:val="0"/>
                <w:numId w:val="1"/>
              </w:numPr>
              <w:spacing w:line="240" w:lineRule="exact"/>
              <w:jc w:val="left"/>
              <w:rPr>
                <w:rFonts w:eastAsia="等线"/>
                <w:color w:val="000000"/>
                <w:sz w:val="18"/>
                <w:szCs w:val="18"/>
              </w:rPr>
            </w:pPr>
            <w:r w:rsidRPr="00DB2F9B">
              <w:rPr>
                <w:rFonts w:eastAsia="等线" w:hint="eastAsia"/>
                <w:color w:val="000000"/>
                <w:sz w:val="18"/>
                <w:szCs w:val="18"/>
              </w:rPr>
              <w:t>The course of Introduction to C programming can be replaced by Introduction to Computer Programming.</w:t>
            </w:r>
          </w:p>
          <w:p w:rsidR="00907D82" w:rsidRPr="00DB2F9B" w:rsidRDefault="00051235">
            <w:pPr>
              <w:numPr>
                <w:ilvl w:val="0"/>
                <w:numId w:val="1"/>
              </w:numPr>
              <w:spacing w:line="240" w:lineRule="exact"/>
              <w:jc w:val="left"/>
              <w:rPr>
                <w:rFonts w:eastAsia="等线"/>
                <w:color w:val="000000"/>
                <w:sz w:val="18"/>
                <w:szCs w:val="18"/>
              </w:rPr>
            </w:pPr>
            <w:r w:rsidRPr="00DB2F9B">
              <w:rPr>
                <w:rFonts w:eastAsia="等线" w:hint="eastAsia"/>
                <w:color w:val="000000"/>
                <w:sz w:val="18"/>
                <w:szCs w:val="18"/>
              </w:rPr>
              <w:t>The course of Chemistry: the Central Science can be replaced by General Chemistry.</w:t>
            </w:r>
          </w:p>
          <w:p w:rsidR="00907D82" w:rsidRPr="00DB2F9B" w:rsidRDefault="00051235">
            <w:pPr>
              <w:numPr>
                <w:ilvl w:val="0"/>
                <w:numId w:val="1"/>
              </w:numPr>
              <w:spacing w:line="240" w:lineRule="exact"/>
              <w:jc w:val="left"/>
              <w:rPr>
                <w:rFonts w:eastAsia="等线"/>
                <w:color w:val="000000"/>
                <w:sz w:val="18"/>
                <w:szCs w:val="18"/>
              </w:rPr>
            </w:pPr>
            <w:r w:rsidRPr="00DB2F9B">
              <w:rPr>
                <w:rFonts w:eastAsia="等线" w:hint="eastAsia"/>
                <w:color w:val="000000"/>
                <w:sz w:val="18"/>
                <w:szCs w:val="18"/>
              </w:rPr>
              <w:t>The course of Introduction to Life Science can be replaced by Principles of Biology.</w:t>
            </w:r>
          </w:p>
          <w:p w:rsidR="00907D82" w:rsidRPr="00DB2F9B" w:rsidRDefault="00051235">
            <w:pPr>
              <w:numPr>
                <w:ilvl w:val="0"/>
                <w:numId w:val="1"/>
              </w:numPr>
              <w:spacing w:line="240" w:lineRule="exact"/>
              <w:jc w:val="left"/>
              <w:rPr>
                <w:rFonts w:eastAsia="等线"/>
                <w:color w:val="000000"/>
                <w:sz w:val="18"/>
                <w:szCs w:val="18"/>
              </w:rPr>
            </w:pPr>
            <w:r w:rsidRPr="00DB2F9B">
              <w:rPr>
                <w:rFonts w:eastAsia="等线" w:hint="eastAsia"/>
                <w:color w:val="000000"/>
                <w:sz w:val="18"/>
                <w:szCs w:val="18"/>
              </w:rPr>
              <w:t>The above alternatives are also applicable to "Prerequisites for Major Declaration."</w:t>
            </w:r>
          </w:p>
        </w:tc>
      </w:tr>
    </w:tbl>
    <w:p w:rsidR="00DB2F9B" w:rsidRDefault="00DB2F9B">
      <w:pPr>
        <w:spacing w:beforeLines="50" w:before="218" w:afterLines="50" w:after="218"/>
        <w:rPr>
          <w:rFonts w:eastAsia="等线"/>
          <w:b/>
          <w:bCs/>
          <w:sz w:val="22"/>
          <w:szCs w:val="22"/>
        </w:rPr>
      </w:pPr>
    </w:p>
    <w:p w:rsidR="00DB2F9B" w:rsidRDefault="00DB2F9B" w:rsidP="00DB2F9B">
      <w:r>
        <w:br w:type="page"/>
      </w:r>
    </w:p>
    <w:p w:rsidR="00907D82" w:rsidRPr="00DB2F9B" w:rsidRDefault="00051235">
      <w:pPr>
        <w:spacing w:beforeLines="50" w:before="218" w:afterLines="50" w:after="218"/>
        <w:rPr>
          <w:rFonts w:eastAsia="等线"/>
          <w:b/>
          <w:bCs/>
          <w:sz w:val="21"/>
          <w:szCs w:val="21"/>
        </w:rPr>
      </w:pPr>
      <w:r w:rsidRPr="00DB2F9B">
        <w:rPr>
          <w:rFonts w:eastAsia="等线"/>
          <w:b/>
          <w:bCs/>
          <w:sz w:val="21"/>
          <w:szCs w:val="21"/>
        </w:rPr>
        <w:lastRenderedPageBreak/>
        <w:t>V. Prerequisites for Major Declaration</w:t>
      </w:r>
    </w:p>
    <w:tbl>
      <w:tblPr>
        <w:tblStyle w:val="af4"/>
        <w:tblW w:w="8505" w:type="dxa"/>
        <w:jc w:val="center"/>
        <w:tblLayout w:type="fixed"/>
        <w:tblLook w:val="04A0" w:firstRow="1" w:lastRow="0" w:firstColumn="1" w:lastColumn="0" w:noHBand="0" w:noVBand="1"/>
      </w:tblPr>
      <w:tblGrid>
        <w:gridCol w:w="1448"/>
        <w:gridCol w:w="1162"/>
        <w:gridCol w:w="3055"/>
        <w:gridCol w:w="2840"/>
      </w:tblGrid>
      <w:tr w:rsidR="00907D82">
        <w:trPr>
          <w:trHeight w:val="284"/>
          <w:jc w:val="center"/>
        </w:trPr>
        <w:tc>
          <w:tcPr>
            <w:tcW w:w="1448" w:type="dxa"/>
            <w:vAlign w:val="center"/>
          </w:tcPr>
          <w:p w:rsidR="00907D82" w:rsidRPr="00DB2F9B" w:rsidRDefault="00051235">
            <w:pPr>
              <w:spacing w:line="240" w:lineRule="exact"/>
              <w:jc w:val="center"/>
              <w:rPr>
                <w:rFonts w:eastAsia="等线"/>
                <w:b/>
                <w:kern w:val="0"/>
                <w:sz w:val="18"/>
                <w:szCs w:val="18"/>
              </w:rPr>
            </w:pPr>
            <w:r w:rsidRPr="00DB2F9B">
              <w:rPr>
                <w:rFonts w:eastAsia="等线"/>
                <w:b/>
                <w:kern w:val="0"/>
                <w:sz w:val="18"/>
                <w:szCs w:val="18"/>
              </w:rPr>
              <w:t>Major Declaration Time</w:t>
            </w:r>
          </w:p>
        </w:tc>
        <w:tc>
          <w:tcPr>
            <w:tcW w:w="1162" w:type="dxa"/>
            <w:vAlign w:val="center"/>
          </w:tcPr>
          <w:p w:rsidR="00907D82" w:rsidRPr="00DB2F9B" w:rsidRDefault="00051235">
            <w:pPr>
              <w:spacing w:line="240" w:lineRule="exact"/>
              <w:jc w:val="center"/>
              <w:rPr>
                <w:rFonts w:eastAsia="等线"/>
                <w:b/>
                <w:kern w:val="0"/>
                <w:sz w:val="18"/>
                <w:szCs w:val="18"/>
              </w:rPr>
            </w:pPr>
            <w:r w:rsidRPr="00DB2F9B">
              <w:rPr>
                <w:rFonts w:eastAsia="等线"/>
                <w:b/>
                <w:kern w:val="0"/>
                <w:sz w:val="18"/>
                <w:szCs w:val="18"/>
              </w:rPr>
              <w:t>Course Code</w:t>
            </w:r>
          </w:p>
        </w:tc>
        <w:tc>
          <w:tcPr>
            <w:tcW w:w="3055" w:type="dxa"/>
            <w:vAlign w:val="center"/>
          </w:tcPr>
          <w:p w:rsidR="00907D82" w:rsidRPr="00DB2F9B" w:rsidRDefault="00051235">
            <w:pPr>
              <w:spacing w:line="240" w:lineRule="exact"/>
              <w:jc w:val="center"/>
              <w:rPr>
                <w:rFonts w:eastAsia="等线"/>
                <w:b/>
                <w:kern w:val="0"/>
                <w:sz w:val="18"/>
                <w:szCs w:val="18"/>
              </w:rPr>
            </w:pPr>
            <w:r w:rsidRPr="00DB2F9B">
              <w:rPr>
                <w:rFonts w:eastAsia="等线"/>
                <w:b/>
                <w:kern w:val="0"/>
                <w:sz w:val="18"/>
                <w:szCs w:val="18"/>
              </w:rPr>
              <w:t>Course Name</w:t>
            </w:r>
          </w:p>
        </w:tc>
        <w:tc>
          <w:tcPr>
            <w:tcW w:w="2840" w:type="dxa"/>
            <w:vAlign w:val="center"/>
          </w:tcPr>
          <w:p w:rsidR="00907D82" w:rsidRPr="00DB2F9B" w:rsidRDefault="00051235">
            <w:pPr>
              <w:spacing w:line="240" w:lineRule="exact"/>
              <w:jc w:val="center"/>
              <w:rPr>
                <w:rFonts w:eastAsia="等线"/>
                <w:b/>
                <w:kern w:val="0"/>
                <w:sz w:val="18"/>
                <w:szCs w:val="18"/>
              </w:rPr>
            </w:pPr>
            <w:r w:rsidRPr="00DB2F9B">
              <w:rPr>
                <w:rFonts w:eastAsia="等线"/>
                <w:b/>
                <w:kern w:val="0"/>
                <w:sz w:val="18"/>
                <w:szCs w:val="18"/>
              </w:rPr>
              <w:t>Prerequisite</w:t>
            </w:r>
          </w:p>
        </w:tc>
      </w:tr>
      <w:tr w:rsidR="00907D82">
        <w:trPr>
          <w:trHeight w:val="284"/>
          <w:jc w:val="center"/>
        </w:trPr>
        <w:tc>
          <w:tcPr>
            <w:tcW w:w="1448" w:type="dxa"/>
            <w:vMerge w:val="restart"/>
            <w:vAlign w:val="center"/>
          </w:tcPr>
          <w:p w:rsidR="00907D82" w:rsidRPr="00DB2F9B" w:rsidRDefault="00051235">
            <w:pPr>
              <w:spacing w:line="240" w:lineRule="exact"/>
              <w:jc w:val="center"/>
              <w:rPr>
                <w:rFonts w:eastAsia="等线"/>
                <w:kern w:val="0"/>
                <w:sz w:val="18"/>
                <w:szCs w:val="18"/>
              </w:rPr>
            </w:pPr>
            <w:r w:rsidRPr="00DB2F9B">
              <w:rPr>
                <w:rFonts w:eastAsia="等线"/>
                <w:kern w:val="0"/>
                <w:sz w:val="18"/>
                <w:szCs w:val="18"/>
              </w:rPr>
              <w:t>Declare major at the end of the first academic year</w:t>
            </w: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MA117</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Calculus 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jc w:val="center"/>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MA127</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Calculus II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MA117</w:t>
            </w:r>
          </w:p>
        </w:tc>
      </w:tr>
      <w:tr w:rsidR="00907D82">
        <w:trPr>
          <w:trHeight w:val="284"/>
          <w:jc w:val="center"/>
        </w:trPr>
        <w:tc>
          <w:tcPr>
            <w:tcW w:w="1448" w:type="dxa"/>
            <w:vMerge/>
            <w:vAlign w:val="center"/>
          </w:tcPr>
          <w:p w:rsidR="00907D82" w:rsidRPr="00DB2F9B" w:rsidRDefault="00907D82">
            <w:pPr>
              <w:spacing w:line="240" w:lineRule="exact"/>
              <w:jc w:val="center"/>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MA113</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Linear Algebra</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jc w:val="center"/>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PHY105</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College Physics 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jc w:val="center"/>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PHY106</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College Physics II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PHY105</w:t>
            </w:r>
          </w:p>
        </w:tc>
      </w:tr>
      <w:tr w:rsidR="00907D82">
        <w:trPr>
          <w:trHeight w:val="284"/>
          <w:jc w:val="center"/>
        </w:trPr>
        <w:tc>
          <w:tcPr>
            <w:tcW w:w="1448" w:type="dxa"/>
            <w:vMerge/>
            <w:vAlign w:val="center"/>
          </w:tcPr>
          <w:p w:rsidR="00907D82" w:rsidRPr="00DB2F9B" w:rsidRDefault="00907D82">
            <w:pPr>
              <w:spacing w:line="240" w:lineRule="exact"/>
              <w:jc w:val="center"/>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PHY104B</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Experiments of Fundamental Physics</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jc w:val="center"/>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CS111</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Introduction to C programming</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restart"/>
            <w:vAlign w:val="center"/>
          </w:tcPr>
          <w:p w:rsidR="00907D82" w:rsidRPr="00DB2F9B" w:rsidRDefault="00051235">
            <w:pPr>
              <w:spacing w:line="240" w:lineRule="exact"/>
              <w:jc w:val="center"/>
              <w:rPr>
                <w:rFonts w:eastAsia="等线"/>
                <w:kern w:val="0"/>
                <w:sz w:val="18"/>
                <w:szCs w:val="18"/>
              </w:rPr>
            </w:pPr>
            <w:r w:rsidRPr="00DB2F9B">
              <w:rPr>
                <w:rFonts w:eastAsia="等线"/>
                <w:kern w:val="0"/>
                <w:sz w:val="18"/>
                <w:szCs w:val="18"/>
              </w:rPr>
              <w:t>Declare major at the end of the second academic year</w:t>
            </w: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MA117</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Calculus 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jc w:val="center"/>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MA127</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Calculus II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MA117</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MA113</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Linear Algebra</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PHY105</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College Physics 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PHY106</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College Physics II</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PHY105</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PHY104B</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Experiments of Fundamental Physics</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CS111</w:t>
            </w:r>
          </w:p>
        </w:tc>
        <w:tc>
          <w:tcPr>
            <w:tcW w:w="3055"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Introduction to C programming</w:t>
            </w:r>
          </w:p>
        </w:tc>
        <w:tc>
          <w:tcPr>
            <w:tcW w:w="2840" w:type="dxa"/>
            <w:vAlign w:val="center"/>
          </w:tcPr>
          <w:p w:rsidR="00907D82" w:rsidRPr="00DB2F9B" w:rsidRDefault="00051235">
            <w:pPr>
              <w:spacing w:line="240" w:lineRule="exact"/>
              <w:jc w:val="center"/>
              <w:rPr>
                <w:rFonts w:eastAsia="等线"/>
                <w:kern w:val="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CH105</w:t>
            </w:r>
          </w:p>
        </w:tc>
        <w:tc>
          <w:tcPr>
            <w:tcW w:w="305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Chemistry: The Central Science</w:t>
            </w:r>
          </w:p>
        </w:tc>
        <w:tc>
          <w:tcPr>
            <w:tcW w:w="284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BIO102B</w:t>
            </w:r>
          </w:p>
        </w:tc>
        <w:tc>
          <w:tcPr>
            <w:tcW w:w="305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Introduction to Life Science</w:t>
            </w:r>
          </w:p>
        </w:tc>
        <w:tc>
          <w:tcPr>
            <w:tcW w:w="284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r>
      <w:tr w:rsidR="00907D82">
        <w:trPr>
          <w:trHeight w:val="284"/>
          <w:jc w:val="center"/>
        </w:trPr>
        <w:tc>
          <w:tcPr>
            <w:tcW w:w="1448" w:type="dxa"/>
            <w:vMerge/>
            <w:vAlign w:val="center"/>
          </w:tcPr>
          <w:p w:rsidR="00907D82" w:rsidRPr="00DB2F9B" w:rsidRDefault="00907D82">
            <w:pPr>
              <w:spacing w:line="240" w:lineRule="exact"/>
              <w:rPr>
                <w:rFonts w:eastAsia="等线"/>
                <w:kern w:val="0"/>
                <w:sz w:val="18"/>
                <w:szCs w:val="18"/>
              </w:rPr>
            </w:pPr>
          </w:p>
        </w:tc>
        <w:tc>
          <w:tcPr>
            <w:tcW w:w="1162"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EE101</w:t>
            </w:r>
          </w:p>
        </w:tc>
        <w:tc>
          <w:tcPr>
            <w:tcW w:w="3055"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Electronic and Information Technology for Metaverse</w:t>
            </w:r>
          </w:p>
        </w:tc>
        <w:tc>
          <w:tcPr>
            <w:tcW w:w="2840" w:type="dxa"/>
            <w:vAlign w:val="center"/>
          </w:tcPr>
          <w:p w:rsidR="00907D82" w:rsidRPr="00DB2F9B" w:rsidRDefault="00051235">
            <w:pPr>
              <w:spacing w:line="240" w:lineRule="exact"/>
              <w:jc w:val="center"/>
              <w:rPr>
                <w:rFonts w:eastAsia="等线"/>
                <w:color w:val="000000"/>
                <w:sz w:val="18"/>
                <w:szCs w:val="18"/>
              </w:rPr>
            </w:pPr>
            <w:r w:rsidRPr="00DB2F9B">
              <w:rPr>
                <w:rFonts w:eastAsia="等线" w:hint="eastAsia"/>
                <w:color w:val="000000"/>
                <w:sz w:val="18"/>
                <w:szCs w:val="18"/>
              </w:rPr>
              <w:t>None</w:t>
            </w:r>
          </w:p>
        </w:tc>
      </w:tr>
      <w:tr w:rsidR="00907D82">
        <w:trPr>
          <w:trHeight w:val="557"/>
          <w:jc w:val="center"/>
        </w:trPr>
        <w:tc>
          <w:tcPr>
            <w:tcW w:w="8505" w:type="dxa"/>
            <w:gridSpan w:val="4"/>
            <w:vAlign w:val="center"/>
          </w:tcPr>
          <w:p w:rsidR="00907D82" w:rsidRPr="00DB2F9B" w:rsidRDefault="00051235">
            <w:pPr>
              <w:spacing w:line="220" w:lineRule="exact"/>
              <w:rPr>
                <w:rFonts w:eastAsia="等线"/>
                <w:bCs/>
                <w:kern w:val="0"/>
                <w:sz w:val="18"/>
                <w:szCs w:val="18"/>
              </w:rPr>
            </w:pPr>
            <w:r w:rsidRPr="00DB2F9B">
              <w:rPr>
                <w:rFonts w:eastAsia="等线"/>
                <w:bCs/>
                <w:kern w:val="0"/>
                <w:sz w:val="18"/>
                <w:szCs w:val="18"/>
              </w:rPr>
              <w:t>Note:</w:t>
            </w:r>
          </w:p>
          <w:p w:rsidR="00907D82" w:rsidRPr="00DB2F9B" w:rsidRDefault="00051235">
            <w:pPr>
              <w:pStyle w:val="afb"/>
              <w:numPr>
                <w:ilvl w:val="0"/>
                <w:numId w:val="2"/>
              </w:numPr>
              <w:spacing w:line="220" w:lineRule="exact"/>
              <w:ind w:firstLineChars="0"/>
              <w:rPr>
                <w:rFonts w:ascii="Times New Roman" w:eastAsia="等线" w:hAnsi="Times New Roman" w:cs="Times New Roman"/>
                <w:bCs/>
                <w:kern w:val="0"/>
                <w:sz w:val="18"/>
                <w:szCs w:val="18"/>
              </w:rPr>
            </w:pPr>
            <w:r w:rsidRPr="00DB2F9B">
              <w:rPr>
                <w:rFonts w:ascii="Times New Roman" w:eastAsia="等线" w:hAnsi="Times New Roman" w:cs="Times New Roman"/>
                <w:bCs/>
                <w:kern w:val="0"/>
                <w:sz w:val="18"/>
                <w:szCs w:val="18"/>
              </w:rPr>
              <w:t xml:space="preserve">If the number of students entering a major at the end of the first academic year in the department is greater than or equal to the total number of the teaching-research faculty (PI)*2*60%, all majors in the department may implement the prerequisites for </w:t>
            </w:r>
            <w:r w:rsidRPr="00DB2F9B">
              <w:rPr>
                <w:rFonts w:ascii="Times New Roman" w:eastAsia="等线" w:hAnsi="Times New Roman" w:cs="Times New Roman" w:hint="eastAsia"/>
                <w:bCs/>
                <w:kern w:val="0"/>
                <w:sz w:val="18"/>
                <w:szCs w:val="18"/>
              </w:rPr>
              <w:t>ma</w:t>
            </w:r>
            <w:r w:rsidRPr="00DB2F9B">
              <w:rPr>
                <w:rFonts w:ascii="Times New Roman" w:eastAsia="等线" w:hAnsi="Times New Roman" w:cs="Times New Roman"/>
                <w:bCs/>
                <w:kern w:val="0"/>
                <w:sz w:val="18"/>
                <w:szCs w:val="18"/>
              </w:rPr>
              <w:t>jor declaration at the end of the second academic year.</w:t>
            </w:r>
          </w:p>
          <w:p w:rsidR="00907D82" w:rsidRPr="00DB2F9B" w:rsidRDefault="00051235">
            <w:pPr>
              <w:pStyle w:val="afb"/>
              <w:numPr>
                <w:ilvl w:val="0"/>
                <w:numId w:val="2"/>
              </w:numPr>
              <w:spacing w:line="220" w:lineRule="exact"/>
              <w:ind w:firstLineChars="0"/>
              <w:rPr>
                <w:rFonts w:ascii="Times New Roman" w:eastAsia="等线" w:hAnsi="Times New Roman" w:cs="Times New Roman"/>
                <w:bCs/>
                <w:kern w:val="0"/>
                <w:sz w:val="18"/>
                <w:szCs w:val="18"/>
              </w:rPr>
            </w:pPr>
            <w:r w:rsidRPr="00DB2F9B">
              <w:rPr>
                <w:rFonts w:ascii="Times New Roman" w:eastAsia="等线" w:hAnsi="Times New Roman" w:cs="Times New Roman"/>
                <w:bCs/>
                <w:kern w:val="0"/>
                <w:sz w:val="18"/>
                <w:szCs w:val="18"/>
              </w:rPr>
              <w:t>If the number of students entering a major at the end of the first academic year in the department is less than the total number of the teaching-research faculty (PI)*2*60%, all majors in the department do not implement the prerequisites for major declaration at the end of the second academic year.</w:t>
            </w:r>
          </w:p>
          <w:p w:rsidR="00907D82" w:rsidRPr="00DB2F9B" w:rsidRDefault="00051235">
            <w:pPr>
              <w:pStyle w:val="afb"/>
              <w:numPr>
                <w:ilvl w:val="0"/>
                <w:numId w:val="2"/>
              </w:numPr>
              <w:spacing w:line="220" w:lineRule="exact"/>
              <w:ind w:firstLineChars="0"/>
              <w:rPr>
                <w:rFonts w:ascii="Times New Roman" w:eastAsia="等线" w:hAnsi="Times New Roman" w:cs="Times New Roman"/>
                <w:bCs/>
                <w:kern w:val="0"/>
                <w:sz w:val="18"/>
                <w:szCs w:val="18"/>
              </w:rPr>
            </w:pPr>
            <w:r w:rsidRPr="00DB2F9B">
              <w:rPr>
                <w:rFonts w:ascii="Times New Roman" w:eastAsia="等线" w:hAnsi="Times New Roman" w:cs="Times New Roman"/>
                <w:bCs/>
                <w:kern w:val="0"/>
                <w:sz w:val="18"/>
                <w:szCs w:val="18"/>
              </w:rPr>
              <w:t xml:space="preserve">Suppose the number of students applying </w:t>
            </w:r>
            <w:r w:rsidRPr="00DB2F9B">
              <w:rPr>
                <w:rFonts w:ascii="Times New Roman" w:eastAsia="等线" w:hAnsi="Times New Roman" w:cs="Times New Roman" w:hint="eastAsia"/>
                <w:bCs/>
                <w:kern w:val="0"/>
                <w:sz w:val="18"/>
                <w:szCs w:val="18"/>
              </w:rPr>
              <w:t>for</w:t>
            </w:r>
            <w:r w:rsidRPr="00DB2F9B">
              <w:rPr>
                <w:rFonts w:ascii="Times New Roman" w:eastAsia="等线" w:hAnsi="Times New Roman" w:cs="Times New Roman"/>
                <w:bCs/>
                <w:kern w:val="0"/>
                <w:sz w:val="18"/>
                <w:szCs w:val="18"/>
              </w:rPr>
              <w:t xml:space="preserve"> a major at the end of the first academic year exceeds four times the total number of the teaching-research faculty (PI)</w:t>
            </w:r>
            <w:r w:rsidRPr="00DB2F9B">
              <w:rPr>
                <w:rFonts w:ascii="Times New Roman" w:eastAsia="等线" w:hAnsi="Times New Roman" w:cs="Times New Roman" w:hint="eastAsia"/>
                <w:bCs/>
                <w:kern w:val="0"/>
                <w:sz w:val="18"/>
                <w:szCs w:val="18"/>
              </w:rPr>
              <w:t>,</w:t>
            </w:r>
            <w:r w:rsidRPr="00DB2F9B">
              <w:rPr>
                <w:rFonts w:ascii="Times New Roman" w:eastAsia="等线" w:hAnsi="Times New Roman" w:cs="Times New Roman"/>
                <w:bCs/>
                <w:kern w:val="0"/>
                <w:sz w:val="18"/>
                <w:szCs w:val="18"/>
              </w:rPr>
              <w:t xml:space="preserve"> then the department may select students according to predetermined rules. In principle, the rules set by the department shall examine the students’ suitability for the major and not based on weighted GPA (Specific rules shall be set by the department and announced in advance).</w:t>
            </w:r>
          </w:p>
          <w:p w:rsidR="00907D82" w:rsidRPr="00DB2F9B" w:rsidRDefault="00051235">
            <w:pPr>
              <w:pStyle w:val="afb"/>
              <w:numPr>
                <w:ilvl w:val="0"/>
                <w:numId w:val="2"/>
              </w:numPr>
              <w:spacing w:line="220" w:lineRule="exact"/>
              <w:ind w:firstLineChars="0"/>
              <w:rPr>
                <w:rFonts w:ascii="Times New Roman" w:eastAsia="等线" w:hAnsi="Times New Roman" w:cs="Times New Roman"/>
                <w:b/>
                <w:bCs/>
                <w:kern w:val="0"/>
                <w:sz w:val="18"/>
                <w:szCs w:val="18"/>
              </w:rPr>
            </w:pPr>
            <w:r w:rsidRPr="00DB2F9B">
              <w:rPr>
                <w:rFonts w:ascii="Times New Roman" w:eastAsia="等线" w:hAnsi="Times New Roman" w:cs="Times New Roman"/>
                <w:bCs/>
                <w:kern w:val="0"/>
                <w:sz w:val="18"/>
                <w:szCs w:val="18"/>
              </w:rPr>
              <w:t>For departments that do not implement prerequisites for major declaration at end of the second academic year, if the cumulative number of students applying f</w:t>
            </w:r>
            <w:r w:rsidRPr="00DB2F9B">
              <w:rPr>
                <w:rFonts w:ascii="Times New Roman" w:eastAsia="等线" w:hAnsi="Times New Roman" w:cs="Times New Roman" w:hint="eastAsia"/>
                <w:bCs/>
                <w:kern w:val="0"/>
                <w:sz w:val="18"/>
                <w:szCs w:val="18"/>
              </w:rPr>
              <w:t>o</w:t>
            </w:r>
            <w:r w:rsidRPr="00DB2F9B">
              <w:rPr>
                <w:rFonts w:ascii="Times New Roman" w:eastAsia="等线" w:hAnsi="Times New Roman" w:cs="Times New Roman"/>
                <w:bCs/>
                <w:kern w:val="0"/>
                <w:sz w:val="18"/>
                <w:szCs w:val="18"/>
              </w:rPr>
              <w:t>r a major at the end of the second academic year and the number of students who have entered a major at the end of the first academic year exceeds four times the total number of the teaching-research faculty (PI), the department may select students according to predetermined rules. In principle, the rules set by the department shall examine the students’ suitability for the major and not based on weighted GPA (Specific rules shall be set by the department and announced in advance).</w:t>
            </w:r>
          </w:p>
        </w:tc>
      </w:tr>
    </w:tbl>
    <w:p w:rsidR="00DB2F9B" w:rsidRDefault="00DB2F9B">
      <w:pPr>
        <w:spacing w:before="240"/>
        <w:rPr>
          <w:rFonts w:eastAsia="等线"/>
          <w:b/>
          <w:bCs/>
          <w:sz w:val="22"/>
          <w:szCs w:val="22"/>
        </w:rPr>
      </w:pPr>
    </w:p>
    <w:p w:rsidR="00DB2F9B" w:rsidRDefault="00DB2F9B" w:rsidP="00DB2F9B">
      <w:r>
        <w:br w:type="page"/>
      </w:r>
    </w:p>
    <w:p w:rsidR="00907D82" w:rsidRPr="00DB2F9B" w:rsidRDefault="00051235">
      <w:pPr>
        <w:spacing w:before="240"/>
        <w:rPr>
          <w:rFonts w:eastAsia="等线"/>
          <w:b/>
          <w:bCs/>
          <w:sz w:val="21"/>
          <w:szCs w:val="21"/>
        </w:rPr>
      </w:pPr>
      <w:r w:rsidRPr="00DB2F9B">
        <w:rPr>
          <w:rFonts w:eastAsia="等线"/>
          <w:b/>
          <w:bCs/>
          <w:sz w:val="21"/>
          <w:szCs w:val="21"/>
        </w:rPr>
        <w:lastRenderedPageBreak/>
        <w:t>VI: Major Course Arrangement</w:t>
      </w:r>
    </w:p>
    <w:p w:rsidR="00907D82" w:rsidRPr="00DB2F9B" w:rsidRDefault="00051235">
      <w:pPr>
        <w:jc w:val="center"/>
        <w:rPr>
          <w:rFonts w:eastAsia="等线"/>
          <w:b/>
          <w:bCs/>
          <w:sz w:val="21"/>
          <w:szCs w:val="21"/>
        </w:rPr>
      </w:pPr>
      <w:r w:rsidRPr="00DB2F9B">
        <w:rPr>
          <w:rFonts w:eastAsia="等线"/>
          <w:b/>
          <w:bCs/>
          <w:sz w:val="21"/>
          <w:szCs w:val="21"/>
        </w:rPr>
        <w:t xml:space="preserve">Table 1: Major Required Courses </w:t>
      </w:r>
    </w:p>
    <w:p w:rsidR="00907D82" w:rsidRPr="00DB2F9B" w:rsidRDefault="00051235">
      <w:pPr>
        <w:rPr>
          <w:rFonts w:eastAsia="等线"/>
          <w:b/>
          <w:sz w:val="21"/>
          <w:szCs w:val="21"/>
        </w:rPr>
      </w:pPr>
      <w:r w:rsidRPr="00DB2F9B">
        <w:rPr>
          <w:rFonts w:eastAsia="等线"/>
          <w:b/>
          <w:sz w:val="21"/>
          <w:szCs w:val="21"/>
        </w:rPr>
        <w:t xml:space="preserve">Program of </w:t>
      </w:r>
      <w:r w:rsidRPr="00DB2F9B">
        <w:rPr>
          <w:rFonts w:eastAsia="等线" w:hint="eastAsia"/>
          <w:b/>
          <w:sz w:val="21"/>
          <w:szCs w:val="21"/>
        </w:rPr>
        <w:t>Information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925"/>
        <w:gridCol w:w="929"/>
        <w:gridCol w:w="2131"/>
        <w:gridCol w:w="738"/>
        <w:gridCol w:w="962"/>
        <w:gridCol w:w="825"/>
        <w:gridCol w:w="1113"/>
        <w:gridCol w:w="882"/>
      </w:tblGrid>
      <w:tr w:rsidR="00907D82" w:rsidRPr="00DB2F9B">
        <w:trPr>
          <w:cantSplit/>
          <w:trHeight w:val="1134"/>
          <w:jc w:val="center"/>
        </w:trPr>
        <w:tc>
          <w:tcPr>
            <w:tcW w:w="925"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Course Category</w:t>
            </w:r>
          </w:p>
        </w:tc>
        <w:tc>
          <w:tcPr>
            <w:tcW w:w="929"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Course Code</w:t>
            </w:r>
          </w:p>
        </w:tc>
        <w:tc>
          <w:tcPr>
            <w:tcW w:w="2131"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Course Name</w:t>
            </w:r>
          </w:p>
        </w:tc>
        <w:tc>
          <w:tcPr>
            <w:tcW w:w="738"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Credits</w:t>
            </w:r>
          </w:p>
        </w:tc>
        <w:tc>
          <w:tcPr>
            <w:tcW w:w="962"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Practice-based Learning Credits</w:t>
            </w:r>
          </w:p>
        </w:tc>
        <w:tc>
          <w:tcPr>
            <w:tcW w:w="825"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Terms</w:t>
            </w:r>
          </w:p>
        </w:tc>
        <w:tc>
          <w:tcPr>
            <w:tcW w:w="1113"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Prerequisite</w:t>
            </w:r>
          </w:p>
        </w:tc>
        <w:tc>
          <w:tcPr>
            <w:tcW w:w="882"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Dept.</w:t>
            </w:r>
          </w:p>
        </w:tc>
      </w:tr>
      <w:tr w:rsidR="00907D82" w:rsidRPr="00DB2F9B">
        <w:trPr>
          <w:trHeight w:val="284"/>
          <w:jc w:val="center"/>
        </w:trPr>
        <w:tc>
          <w:tcPr>
            <w:tcW w:w="925" w:type="dxa"/>
            <w:vMerge w:val="restart"/>
            <w:textDirection w:val="tbRlV"/>
            <w:vAlign w:val="center"/>
          </w:tcPr>
          <w:p w:rsidR="00907D82" w:rsidRPr="00DB2F9B" w:rsidRDefault="00051235">
            <w:pPr>
              <w:spacing w:line="220" w:lineRule="exact"/>
              <w:ind w:left="113" w:right="113"/>
              <w:jc w:val="center"/>
              <w:rPr>
                <w:rFonts w:eastAsia="等线"/>
                <w:b/>
                <w:bCs/>
                <w:kern w:val="0"/>
                <w:sz w:val="18"/>
                <w:szCs w:val="18"/>
              </w:rPr>
            </w:pPr>
            <w:r w:rsidRPr="00DB2F9B">
              <w:rPr>
                <w:rFonts w:eastAsia="等线"/>
                <w:b/>
                <w:bCs/>
                <w:kern w:val="0"/>
                <w:sz w:val="18"/>
                <w:szCs w:val="18"/>
              </w:rPr>
              <w:t>Major Foundational Courses</w:t>
            </w: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EE104</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Fundamentals of Electric Circuits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2</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0</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 xml:space="preserve">1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MA117</w:t>
            </w:r>
          </w:p>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MA113</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EE201-17</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Analog Circuits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3</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0</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2 Fall</w:t>
            </w:r>
          </w:p>
        </w:tc>
        <w:tc>
          <w:tcPr>
            <w:tcW w:w="1113"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PHY106</w:t>
            </w:r>
          </w:p>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EE104</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EE201-17L</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Analog Circuits Laboratory</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1</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1</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2 Fall</w:t>
            </w:r>
          </w:p>
        </w:tc>
        <w:tc>
          <w:tcPr>
            <w:tcW w:w="1113" w:type="dxa"/>
            <w:vAlign w:val="center"/>
          </w:tcPr>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EE201-17</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EE205</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Signals and Systems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3</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1</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2 Fall</w:t>
            </w:r>
          </w:p>
        </w:tc>
        <w:tc>
          <w:tcPr>
            <w:tcW w:w="1113" w:type="dxa"/>
            <w:vAlign w:val="center"/>
          </w:tcPr>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MA117</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EE207</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Engineering Mathematics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4</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0</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2 Fall</w:t>
            </w:r>
          </w:p>
        </w:tc>
        <w:tc>
          <w:tcPr>
            <w:tcW w:w="1113"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MA127</w:t>
            </w:r>
          </w:p>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PHY106</w:t>
            </w:r>
          </w:p>
          <w:p w:rsidR="00907D82" w:rsidRPr="00DB2F9B" w:rsidRDefault="00051235">
            <w:pPr>
              <w:spacing w:line="220" w:lineRule="exact"/>
              <w:jc w:val="center"/>
              <w:rPr>
                <w:rFonts w:eastAsia="等线"/>
                <w:color w:val="000000"/>
                <w:sz w:val="18"/>
                <w:szCs w:val="18"/>
              </w:rPr>
            </w:pPr>
            <w:r w:rsidRPr="00DB2F9B">
              <w:rPr>
                <w:rFonts w:eastAsia="等线"/>
                <w:color w:val="000000" w:themeColor="text1"/>
                <w:kern w:val="0"/>
                <w:sz w:val="18"/>
                <w:szCs w:val="18"/>
              </w:rPr>
              <w:t>MA113</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EE202-17</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Digital Circuits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3</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0</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PHY106</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EE202-17L</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Digital Circuits Laboratory</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1</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1</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EE202-17</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EE208</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Engineering Electromagnetics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3</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1</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MA113</w:t>
            </w:r>
          </w:p>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EE104</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MA212</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Probability and Statistics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3</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0</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MA127</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MA</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EE351</w:t>
            </w:r>
          </w:p>
        </w:tc>
        <w:tc>
          <w:tcPr>
            <w:tcW w:w="2131"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Microprocessors and Microsystems</w:t>
            </w:r>
          </w:p>
        </w:tc>
        <w:tc>
          <w:tcPr>
            <w:tcW w:w="738"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3</w:t>
            </w:r>
          </w:p>
        </w:tc>
        <w:tc>
          <w:tcPr>
            <w:tcW w:w="96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1</w:t>
            </w:r>
          </w:p>
        </w:tc>
        <w:tc>
          <w:tcPr>
            <w:tcW w:w="825"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3</w:t>
            </w:r>
            <w:r w:rsidRPr="00DB2F9B">
              <w:rPr>
                <w:rFonts w:eastAsia="等线" w:hint="eastAsia"/>
                <w:color w:val="000000"/>
                <w:sz w:val="18"/>
                <w:szCs w:val="18"/>
              </w:rPr>
              <w:t xml:space="preserve"> </w:t>
            </w:r>
            <w:r w:rsidRPr="00DB2F9B">
              <w:rPr>
                <w:rFonts w:eastAsia="等线"/>
                <w:color w:val="000000"/>
                <w:sz w:val="18"/>
                <w:szCs w:val="18"/>
              </w:rPr>
              <w:t>Fall</w:t>
            </w:r>
          </w:p>
        </w:tc>
        <w:tc>
          <w:tcPr>
            <w:tcW w:w="1113"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EE201-17</w:t>
            </w:r>
          </w:p>
          <w:p w:rsidR="00907D82" w:rsidRPr="00DB2F9B" w:rsidRDefault="00051235">
            <w:pPr>
              <w:spacing w:line="220" w:lineRule="exact"/>
              <w:jc w:val="center"/>
              <w:rPr>
                <w:rFonts w:eastAsia="等线"/>
                <w:color w:val="000000"/>
                <w:sz w:val="18"/>
                <w:szCs w:val="18"/>
              </w:rPr>
            </w:pPr>
            <w:r w:rsidRPr="00DB2F9B">
              <w:rPr>
                <w:rFonts w:eastAsia="等线"/>
                <w:color w:val="000000" w:themeColor="text1"/>
                <w:sz w:val="18"/>
                <w:szCs w:val="18"/>
              </w:rPr>
              <w:t>EE202-17</w:t>
            </w:r>
          </w:p>
        </w:tc>
        <w:tc>
          <w:tcPr>
            <w:tcW w:w="882" w:type="dxa"/>
            <w:vAlign w:val="center"/>
          </w:tcPr>
          <w:p w:rsidR="00907D82" w:rsidRPr="00DB2F9B" w:rsidRDefault="00051235">
            <w:pPr>
              <w:spacing w:line="240" w:lineRule="exact"/>
              <w:jc w:val="center"/>
              <w:rPr>
                <w:rFonts w:eastAsia="等线"/>
                <w:color w:val="000000"/>
                <w:sz w:val="18"/>
                <w:szCs w:val="18"/>
              </w:rPr>
            </w:pPr>
            <w:r w:rsidRPr="00DB2F9B">
              <w:rPr>
                <w:rFonts w:eastAsia="等线"/>
                <w:color w:val="00000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3060" w:type="dxa"/>
            <w:gridSpan w:val="2"/>
            <w:vAlign w:val="center"/>
          </w:tcPr>
          <w:p w:rsidR="00907D82" w:rsidRPr="00DB2F9B" w:rsidRDefault="00051235">
            <w:pPr>
              <w:spacing w:line="220" w:lineRule="exact"/>
              <w:jc w:val="center"/>
              <w:rPr>
                <w:rFonts w:eastAsia="等线"/>
                <w:kern w:val="0"/>
                <w:sz w:val="18"/>
                <w:szCs w:val="18"/>
              </w:rPr>
            </w:pPr>
            <w:r w:rsidRPr="00DB2F9B">
              <w:rPr>
                <w:rFonts w:eastAsia="等线"/>
                <w:b/>
                <w:bCs/>
                <w:kern w:val="0"/>
                <w:sz w:val="18"/>
                <w:szCs w:val="18"/>
              </w:rPr>
              <w:t>Total</w:t>
            </w:r>
          </w:p>
        </w:tc>
        <w:tc>
          <w:tcPr>
            <w:tcW w:w="738" w:type="dxa"/>
            <w:vAlign w:val="center"/>
          </w:tcPr>
          <w:p w:rsidR="00907D82" w:rsidRPr="00DB2F9B" w:rsidRDefault="00051235">
            <w:pPr>
              <w:spacing w:line="220" w:lineRule="exact"/>
              <w:jc w:val="center"/>
              <w:rPr>
                <w:rFonts w:eastAsia="等线"/>
                <w:kern w:val="0"/>
                <w:sz w:val="18"/>
                <w:szCs w:val="18"/>
              </w:rPr>
            </w:pPr>
            <w:r w:rsidRPr="00DB2F9B">
              <w:rPr>
                <w:rFonts w:eastAsia="等线"/>
                <w:kern w:val="0"/>
                <w:sz w:val="18"/>
                <w:szCs w:val="18"/>
              </w:rPr>
              <w:t>26</w:t>
            </w:r>
          </w:p>
        </w:tc>
        <w:tc>
          <w:tcPr>
            <w:tcW w:w="962" w:type="dxa"/>
            <w:vAlign w:val="center"/>
          </w:tcPr>
          <w:p w:rsidR="00907D82" w:rsidRPr="00DB2F9B" w:rsidRDefault="00051235">
            <w:pPr>
              <w:spacing w:line="220" w:lineRule="exact"/>
              <w:jc w:val="center"/>
              <w:rPr>
                <w:rFonts w:eastAsia="等线"/>
                <w:kern w:val="0"/>
                <w:sz w:val="18"/>
                <w:szCs w:val="18"/>
              </w:rPr>
            </w:pPr>
            <w:r w:rsidRPr="00DB2F9B">
              <w:rPr>
                <w:rFonts w:eastAsia="等线"/>
                <w:kern w:val="0"/>
                <w:sz w:val="18"/>
                <w:szCs w:val="18"/>
              </w:rPr>
              <w:t>5</w:t>
            </w:r>
          </w:p>
        </w:tc>
        <w:tc>
          <w:tcPr>
            <w:tcW w:w="2820" w:type="dxa"/>
            <w:gridSpan w:val="3"/>
            <w:vAlign w:val="center"/>
          </w:tcPr>
          <w:p w:rsidR="00907D82" w:rsidRPr="00DB2F9B" w:rsidRDefault="00907D82">
            <w:pPr>
              <w:spacing w:line="220" w:lineRule="exact"/>
              <w:jc w:val="center"/>
              <w:rPr>
                <w:rFonts w:eastAsia="等线"/>
                <w:kern w:val="0"/>
                <w:sz w:val="18"/>
                <w:szCs w:val="18"/>
              </w:rPr>
            </w:pPr>
          </w:p>
        </w:tc>
      </w:tr>
      <w:tr w:rsidR="00907D82" w:rsidRPr="00DB2F9B">
        <w:trPr>
          <w:trHeight w:val="284"/>
          <w:jc w:val="center"/>
        </w:trPr>
        <w:tc>
          <w:tcPr>
            <w:tcW w:w="925" w:type="dxa"/>
            <w:vMerge w:val="restart"/>
            <w:textDirection w:val="tbRlV"/>
            <w:vAlign w:val="center"/>
          </w:tcPr>
          <w:p w:rsidR="00907D82" w:rsidRPr="00DB2F9B" w:rsidRDefault="00051235">
            <w:pPr>
              <w:spacing w:line="220" w:lineRule="exact"/>
              <w:ind w:left="113" w:right="113"/>
              <w:jc w:val="center"/>
              <w:rPr>
                <w:rFonts w:eastAsia="等线"/>
                <w:b/>
                <w:bCs/>
                <w:kern w:val="0"/>
                <w:sz w:val="18"/>
                <w:szCs w:val="18"/>
              </w:rPr>
            </w:pPr>
            <w:r w:rsidRPr="00DB2F9B">
              <w:rPr>
                <w:rFonts w:eastAsia="等线"/>
                <w:b/>
                <w:bCs/>
                <w:kern w:val="0"/>
                <w:sz w:val="18"/>
                <w:szCs w:val="18"/>
              </w:rPr>
              <w:t>Major Core Courses</w:t>
            </w:r>
          </w:p>
        </w:tc>
        <w:tc>
          <w:tcPr>
            <w:tcW w:w="929" w:type="dxa"/>
            <w:vAlign w:val="center"/>
          </w:tcPr>
          <w:p w:rsidR="00907D82" w:rsidRPr="00DB2F9B" w:rsidRDefault="00051235">
            <w:pPr>
              <w:spacing w:line="240" w:lineRule="exact"/>
              <w:jc w:val="center"/>
              <w:rPr>
                <w:rFonts w:eastAsia="等线"/>
                <w:b/>
                <w:bCs/>
                <w:kern w:val="0"/>
                <w:sz w:val="18"/>
                <w:szCs w:val="18"/>
              </w:rPr>
            </w:pPr>
            <w:r w:rsidRPr="00DB2F9B">
              <w:rPr>
                <w:rFonts w:eastAsia="宋体"/>
                <w:bCs/>
                <w:kern w:val="0"/>
                <w:sz w:val="18"/>
                <w:szCs w:val="18"/>
              </w:rPr>
              <w:t>EE206</w:t>
            </w:r>
          </w:p>
        </w:tc>
        <w:tc>
          <w:tcPr>
            <w:tcW w:w="213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Communication Principles</w:t>
            </w:r>
          </w:p>
        </w:tc>
        <w:tc>
          <w:tcPr>
            <w:tcW w:w="738"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3</w:t>
            </w:r>
          </w:p>
        </w:tc>
        <w:tc>
          <w:tcPr>
            <w:tcW w:w="96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EE205</w:t>
            </w:r>
          </w:p>
        </w:tc>
        <w:tc>
          <w:tcPr>
            <w:tcW w:w="88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trPr>
          <w:trHeight w:val="284"/>
          <w:jc w:val="center"/>
        </w:trPr>
        <w:tc>
          <w:tcPr>
            <w:tcW w:w="925" w:type="dxa"/>
            <w:vMerge/>
            <w:textDirection w:val="tbRlV"/>
            <w:vAlign w:val="center"/>
          </w:tcPr>
          <w:p w:rsidR="00907D82" w:rsidRPr="00DB2F9B" w:rsidRDefault="00907D82">
            <w:pPr>
              <w:spacing w:line="220" w:lineRule="exact"/>
              <w:ind w:left="113" w:right="113"/>
              <w:jc w:val="center"/>
              <w:rPr>
                <w:rFonts w:eastAsia="等线"/>
                <w:b/>
                <w:bCs/>
                <w:kern w:val="0"/>
                <w:sz w:val="18"/>
                <w:szCs w:val="18"/>
              </w:rPr>
            </w:pPr>
          </w:p>
        </w:tc>
        <w:tc>
          <w:tcPr>
            <w:tcW w:w="929"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EE317</w:t>
            </w:r>
          </w:p>
        </w:tc>
        <w:tc>
          <w:tcPr>
            <w:tcW w:w="213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Advanced Electronic Science Experiment I</w:t>
            </w:r>
          </w:p>
        </w:tc>
        <w:tc>
          <w:tcPr>
            <w:tcW w:w="738"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96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EE201-17</w:t>
            </w:r>
            <w:r w:rsidRPr="00DB2F9B">
              <w:rPr>
                <w:rFonts w:eastAsia="等线" w:hint="eastAsia"/>
                <w:color w:val="000000" w:themeColor="text1"/>
                <w:sz w:val="18"/>
                <w:szCs w:val="18"/>
              </w:rPr>
              <w:t xml:space="preserve"> or </w:t>
            </w:r>
            <w:r w:rsidRPr="00DB2F9B">
              <w:rPr>
                <w:rFonts w:eastAsia="等线"/>
                <w:color w:val="000000" w:themeColor="text1"/>
                <w:sz w:val="18"/>
                <w:szCs w:val="18"/>
              </w:rPr>
              <w:t>EE202-17</w:t>
            </w:r>
          </w:p>
        </w:tc>
        <w:tc>
          <w:tcPr>
            <w:tcW w:w="88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EE315</w:t>
            </w:r>
          </w:p>
        </w:tc>
        <w:tc>
          <w:tcPr>
            <w:tcW w:w="213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Data communications and networking</w:t>
            </w:r>
          </w:p>
        </w:tc>
        <w:tc>
          <w:tcPr>
            <w:tcW w:w="738"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3</w:t>
            </w:r>
          </w:p>
        </w:tc>
        <w:tc>
          <w:tcPr>
            <w:tcW w:w="96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1</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13"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None</w:t>
            </w:r>
          </w:p>
        </w:tc>
        <w:tc>
          <w:tcPr>
            <w:tcW w:w="88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EE318</w:t>
            </w:r>
          </w:p>
        </w:tc>
        <w:tc>
          <w:tcPr>
            <w:tcW w:w="213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Advanced Electronic Science Experiment II</w:t>
            </w:r>
          </w:p>
        </w:tc>
        <w:tc>
          <w:tcPr>
            <w:tcW w:w="738"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96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r w:rsidRPr="00DB2F9B">
              <w:rPr>
                <w:rFonts w:eastAsia="等线" w:hint="eastAsia"/>
                <w:color w:val="000000"/>
                <w:sz w:val="18"/>
                <w:szCs w:val="18"/>
              </w:rPr>
              <w:t xml:space="preserve"> </w:t>
            </w:r>
            <w:r w:rsidRPr="00DB2F9B">
              <w:rPr>
                <w:rFonts w:eastAsia="等线"/>
                <w:color w:val="000000"/>
                <w:sz w:val="18"/>
                <w:szCs w:val="18"/>
              </w:rPr>
              <w:t>Fall</w:t>
            </w:r>
          </w:p>
        </w:tc>
        <w:tc>
          <w:tcPr>
            <w:tcW w:w="1113"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EE317</w:t>
            </w:r>
          </w:p>
        </w:tc>
        <w:tc>
          <w:tcPr>
            <w:tcW w:w="88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EE323</w:t>
            </w:r>
          </w:p>
        </w:tc>
        <w:tc>
          <w:tcPr>
            <w:tcW w:w="213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Digital Signal Processing</w:t>
            </w:r>
          </w:p>
        </w:tc>
        <w:tc>
          <w:tcPr>
            <w:tcW w:w="738"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3</w:t>
            </w:r>
          </w:p>
        </w:tc>
        <w:tc>
          <w:tcPr>
            <w:tcW w:w="96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1</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3</w:t>
            </w:r>
            <w:r w:rsidRPr="00DB2F9B">
              <w:rPr>
                <w:rFonts w:eastAsia="等线" w:hint="eastAsia"/>
                <w:kern w:val="0"/>
                <w:sz w:val="18"/>
                <w:szCs w:val="18"/>
              </w:rPr>
              <w:t xml:space="preserve"> </w:t>
            </w:r>
            <w:r w:rsidRPr="00DB2F9B">
              <w:rPr>
                <w:rFonts w:eastAsia="等线"/>
                <w:kern w:val="0"/>
                <w:sz w:val="18"/>
                <w:szCs w:val="18"/>
              </w:rPr>
              <w:t>Fall</w:t>
            </w:r>
          </w:p>
        </w:tc>
        <w:tc>
          <w:tcPr>
            <w:tcW w:w="111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EE205</w:t>
            </w:r>
          </w:p>
        </w:tc>
        <w:tc>
          <w:tcPr>
            <w:tcW w:w="88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EE332</w:t>
            </w:r>
          </w:p>
        </w:tc>
        <w:tc>
          <w:tcPr>
            <w:tcW w:w="213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Digital System Design</w:t>
            </w:r>
          </w:p>
        </w:tc>
        <w:tc>
          <w:tcPr>
            <w:tcW w:w="738"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3</w:t>
            </w:r>
          </w:p>
        </w:tc>
        <w:tc>
          <w:tcPr>
            <w:tcW w:w="96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1</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3</w:t>
            </w:r>
            <w:r w:rsidRPr="00DB2F9B">
              <w:rPr>
                <w:rFonts w:eastAsia="等线" w:hint="eastAsia"/>
                <w:kern w:val="0"/>
                <w:sz w:val="18"/>
                <w:szCs w:val="18"/>
              </w:rPr>
              <w:t xml:space="preserve"> </w:t>
            </w:r>
            <w:r w:rsidRPr="00DB2F9B">
              <w:rPr>
                <w:rFonts w:eastAsia="等线"/>
                <w:kern w:val="0"/>
                <w:sz w:val="18"/>
                <w:szCs w:val="18"/>
              </w:rPr>
              <w:t>Spring</w:t>
            </w:r>
          </w:p>
        </w:tc>
        <w:tc>
          <w:tcPr>
            <w:tcW w:w="111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EE202-17</w:t>
            </w:r>
          </w:p>
        </w:tc>
        <w:tc>
          <w:tcPr>
            <w:tcW w:w="88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EE405</w:t>
            </w:r>
          </w:p>
        </w:tc>
        <w:tc>
          <w:tcPr>
            <w:tcW w:w="213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Advanced Electronic Science Experiment III</w:t>
            </w:r>
          </w:p>
        </w:tc>
        <w:tc>
          <w:tcPr>
            <w:tcW w:w="738"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96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25" w:type="dxa"/>
            <w:vAlign w:val="center"/>
          </w:tcPr>
          <w:p w:rsidR="00907D82" w:rsidRPr="00DB2F9B" w:rsidRDefault="00051235">
            <w:pPr>
              <w:spacing w:line="240" w:lineRule="exact"/>
              <w:jc w:val="center"/>
              <w:rPr>
                <w:rFonts w:eastAsia="宋体"/>
                <w:kern w:val="0"/>
                <w:sz w:val="18"/>
                <w:szCs w:val="18"/>
              </w:rPr>
            </w:pPr>
            <w:r w:rsidRPr="00DB2F9B">
              <w:rPr>
                <w:rFonts w:eastAsia="宋体"/>
                <w:bCs/>
                <w:kern w:val="0"/>
                <w:sz w:val="18"/>
                <w:szCs w:val="18"/>
              </w:rPr>
              <w:t>3</w:t>
            </w:r>
            <w:r w:rsidRPr="00DB2F9B">
              <w:rPr>
                <w:rFonts w:eastAsia="宋体" w:hint="eastAsia"/>
                <w:bCs/>
                <w:kern w:val="0"/>
                <w:sz w:val="18"/>
                <w:szCs w:val="18"/>
              </w:rPr>
              <w:t xml:space="preserve"> </w:t>
            </w:r>
            <w:r w:rsidRPr="00DB2F9B">
              <w:rPr>
                <w:rFonts w:eastAsia="Times New Roman"/>
                <w:color w:val="000000"/>
                <w:sz w:val="18"/>
                <w:szCs w:val="18"/>
              </w:rPr>
              <w:t>Spring</w:t>
            </w:r>
          </w:p>
        </w:tc>
        <w:tc>
          <w:tcPr>
            <w:tcW w:w="1113"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EE31</w:t>
            </w:r>
            <w:r w:rsidRPr="00DB2F9B">
              <w:rPr>
                <w:rFonts w:eastAsia="等线" w:hint="eastAsia"/>
                <w:color w:val="000000" w:themeColor="text1"/>
                <w:sz w:val="18"/>
                <w:szCs w:val="18"/>
              </w:rPr>
              <w:t>8</w:t>
            </w:r>
          </w:p>
        </w:tc>
        <w:tc>
          <w:tcPr>
            <w:tcW w:w="88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3060" w:type="dxa"/>
            <w:gridSpan w:val="2"/>
            <w:vAlign w:val="center"/>
          </w:tcPr>
          <w:p w:rsidR="00907D82" w:rsidRPr="00DB2F9B" w:rsidRDefault="00051235">
            <w:pPr>
              <w:spacing w:line="220" w:lineRule="exact"/>
              <w:jc w:val="center"/>
              <w:rPr>
                <w:rFonts w:eastAsia="等线"/>
                <w:kern w:val="0"/>
                <w:sz w:val="18"/>
                <w:szCs w:val="18"/>
              </w:rPr>
            </w:pPr>
            <w:r w:rsidRPr="00DB2F9B">
              <w:rPr>
                <w:rFonts w:eastAsia="等线"/>
                <w:b/>
                <w:bCs/>
                <w:kern w:val="0"/>
                <w:sz w:val="18"/>
                <w:szCs w:val="18"/>
              </w:rPr>
              <w:t>Total</w:t>
            </w:r>
          </w:p>
        </w:tc>
        <w:tc>
          <w:tcPr>
            <w:tcW w:w="738" w:type="dxa"/>
            <w:vAlign w:val="center"/>
          </w:tcPr>
          <w:p w:rsidR="00907D82" w:rsidRPr="00DB2F9B" w:rsidRDefault="00051235">
            <w:pPr>
              <w:spacing w:line="220" w:lineRule="exact"/>
              <w:jc w:val="center"/>
              <w:rPr>
                <w:rFonts w:eastAsia="等线"/>
                <w:kern w:val="0"/>
                <w:sz w:val="18"/>
                <w:szCs w:val="18"/>
              </w:rPr>
            </w:pPr>
            <w:r w:rsidRPr="00DB2F9B">
              <w:rPr>
                <w:rFonts w:eastAsia="等线"/>
                <w:kern w:val="0"/>
                <w:sz w:val="18"/>
                <w:szCs w:val="18"/>
              </w:rPr>
              <w:t>15</w:t>
            </w:r>
          </w:p>
        </w:tc>
        <w:tc>
          <w:tcPr>
            <w:tcW w:w="962" w:type="dxa"/>
            <w:vAlign w:val="center"/>
          </w:tcPr>
          <w:p w:rsidR="00907D82" w:rsidRPr="00DB2F9B" w:rsidRDefault="00051235">
            <w:pPr>
              <w:spacing w:line="220" w:lineRule="exact"/>
              <w:jc w:val="center"/>
              <w:rPr>
                <w:rFonts w:eastAsia="等线"/>
                <w:kern w:val="0"/>
                <w:sz w:val="18"/>
                <w:szCs w:val="18"/>
              </w:rPr>
            </w:pPr>
            <w:r w:rsidRPr="00DB2F9B">
              <w:rPr>
                <w:rFonts w:eastAsia="等线"/>
                <w:kern w:val="0"/>
                <w:sz w:val="18"/>
                <w:szCs w:val="18"/>
              </w:rPr>
              <w:t>7</w:t>
            </w:r>
          </w:p>
        </w:tc>
        <w:tc>
          <w:tcPr>
            <w:tcW w:w="2820" w:type="dxa"/>
            <w:gridSpan w:val="3"/>
            <w:vAlign w:val="center"/>
          </w:tcPr>
          <w:p w:rsidR="00907D82" w:rsidRPr="00DB2F9B" w:rsidRDefault="00907D82">
            <w:pPr>
              <w:spacing w:line="220" w:lineRule="exact"/>
              <w:jc w:val="center"/>
              <w:rPr>
                <w:rFonts w:eastAsia="等线"/>
                <w:kern w:val="0"/>
                <w:sz w:val="18"/>
                <w:szCs w:val="18"/>
              </w:rPr>
            </w:pPr>
          </w:p>
        </w:tc>
      </w:tr>
      <w:tr w:rsidR="00907D82" w:rsidRPr="00DB2F9B">
        <w:trPr>
          <w:trHeight w:val="284"/>
          <w:jc w:val="center"/>
        </w:trPr>
        <w:tc>
          <w:tcPr>
            <w:tcW w:w="925" w:type="dxa"/>
            <w:vMerge w:val="restart"/>
            <w:textDirection w:val="tbRlV"/>
            <w:vAlign w:val="center"/>
          </w:tcPr>
          <w:p w:rsidR="00B351B2" w:rsidRDefault="00051235">
            <w:pPr>
              <w:spacing w:line="220" w:lineRule="exact"/>
              <w:ind w:left="113" w:right="113"/>
              <w:jc w:val="center"/>
              <w:rPr>
                <w:rFonts w:eastAsia="等线"/>
                <w:b/>
                <w:bCs/>
                <w:kern w:val="0"/>
                <w:sz w:val="18"/>
                <w:szCs w:val="18"/>
              </w:rPr>
            </w:pPr>
            <w:r w:rsidRPr="00DB2F9B">
              <w:rPr>
                <w:rFonts w:eastAsia="等线"/>
                <w:b/>
                <w:bCs/>
                <w:kern w:val="0"/>
                <w:sz w:val="18"/>
                <w:szCs w:val="18"/>
              </w:rPr>
              <w:t>Practice-</w:t>
            </w:r>
          </w:p>
          <w:p w:rsidR="00907D82" w:rsidRPr="00DB2F9B" w:rsidRDefault="00051235">
            <w:pPr>
              <w:spacing w:line="220" w:lineRule="exact"/>
              <w:ind w:left="113" w:right="113"/>
              <w:jc w:val="center"/>
              <w:rPr>
                <w:rFonts w:eastAsia="等线"/>
                <w:b/>
                <w:bCs/>
                <w:kern w:val="0"/>
                <w:sz w:val="18"/>
                <w:szCs w:val="18"/>
              </w:rPr>
            </w:pPr>
            <w:r w:rsidRPr="00DB2F9B">
              <w:rPr>
                <w:rFonts w:eastAsia="等线"/>
                <w:b/>
                <w:bCs/>
                <w:kern w:val="0"/>
                <w:sz w:val="18"/>
                <w:szCs w:val="18"/>
              </w:rPr>
              <w:t>based Courses</w:t>
            </w:r>
          </w:p>
        </w:tc>
        <w:tc>
          <w:tcPr>
            <w:tcW w:w="929"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EE470</w:t>
            </w:r>
          </w:p>
        </w:tc>
        <w:tc>
          <w:tcPr>
            <w:tcW w:w="2131"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Internship</w:t>
            </w:r>
          </w:p>
        </w:tc>
        <w:tc>
          <w:tcPr>
            <w:tcW w:w="738"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2</w:t>
            </w:r>
          </w:p>
        </w:tc>
        <w:tc>
          <w:tcPr>
            <w:tcW w:w="96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2</w:t>
            </w:r>
          </w:p>
        </w:tc>
        <w:tc>
          <w:tcPr>
            <w:tcW w:w="825"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3</w:t>
            </w:r>
            <w:r w:rsidRPr="00DB2F9B">
              <w:rPr>
                <w:rFonts w:eastAsia="宋体" w:hint="eastAsia"/>
                <w:bCs/>
                <w:kern w:val="0"/>
                <w:sz w:val="18"/>
                <w:szCs w:val="18"/>
              </w:rPr>
              <w:t xml:space="preserve"> </w:t>
            </w:r>
            <w:r w:rsidRPr="00DB2F9B">
              <w:rPr>
                <w:rFonts w:eastAsia="宋体"/>
                <w:bCs/>
                <w:kern w:val="0"/>
                <w:sz w:val="18"/>
                <w:szCs w:val="18"/>
              </w:rPr>
              <w:t>S</w:t>
            </w:r>
            <w:r w:rsidRPr="00DB2F9B">
              <w:rPr>
                <w:rFonts w:eastAsia="宋体" w:hint="eastAsia"/>
                <w:bCs/>
                <w:kern w:val="0"/>
                <w:sz w:val="18"/>
                <w:szCs w:val="18"/>
              </w:rPr>
              <w:t>ummer</w:t>
            </w:r>
          </w:p>
        </w:tc>
        <w:tc>
          <w:tcPr>
            <w:tcW w:w="1113"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N</w:t>
            </w:r>
            <w:r w:rsidRPr="00DB2F9B">
              <w:rPr>
                <w:rFonts w:eastAsia="宋体" w:hint="eastAsia"/>
                <w:bCs/>
                <w:kern w:val="0"/>
                <w:sz w:val="18"/>
                <w:szCs w:val="18"/>
              </w:rPr>
              <w:t>one</w:t>
            </w:r>
          </w:p>
        </w:tc>
        <w:tc>
          <w:tcPr>
            <w:tcW w:w="88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929"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EE49</w:t>
            </w:r>
            <w:r w:rsidRPr="00DB2F9B">
              <w:rPr>
                <w:rFonts w:eastAsia="宋体" w:hint="eastAsia"/>
                <w:bCs/>
                <w:kern w:val="0"/>
                <w:sz w:val="18"/>
                <w:szCs w:val="18"/>
              </w:rPr>
              <w:t>2</w:t>
            </w:r>
          </w:p>
        </w:tc>
        <w:tc>
          <w:tcPr>
            <w:tcW w:w="2131"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Undergraduate Thesis/Projects</w:t>
            </w:r>
          </w:p>
        </w:tc>
        <w:tc>
          <w:tcPr>
            <w:tcW w:w="738"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12</w:t>
            </w:r>
          </w:p>
        </w:tc>
        <w:tc>
          <w:tcPr>
            <w:tcW w:w="96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12</w:t>
            </w:r>
          </w:p>
        </w:tc>
        <w:tc>
          <w:tcPr>
            <w:tcW w:w="825"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4</w:t>
            </w:r>
            <w:r w:rsidRPr="00DB2F9B">
              <w:rPr>
                <w:rFonts w:eastAsia="宋体" w:hint="eastAsia"/>
                <w:bCs/>
                <w:kern w:val="0"/>
                <w:sz w:val="18"/>
                <w:szCs w:val="18"/>
              </w:rPr>
              <w:t xml:space="preserve"> </w:t>
            </w:r>
            <w:r w:rsidRPr="00DB2F9B">
              <w:rPr>
                <w:rFonts w:eastAsia="宋体"/>
                <w:bCs/>
                <w:kern w:val="0"/>
                <w:sz w:val="18"/>
                <w:szCs w:val="18"/>
              </w:rPr>
              <w:t>Spr</w:t>
            </w:r>
            <w:r w:rsidRPr="00DB2F9B">
              <w:rPr>
                <w:rFonts w:eastAsia="宋体" w:hint="eastAsia"/>
                <w:bCs/>
                <w:kern w:val="0"/>
                <w:sz w:val="18"/>
                <w:szCs w:val="18"/>
              </w:rPr>
              <w:t>ing</w:t>
            </w:r>
          </w:p>
        </w:tc>
        <w:tc>
          <w:tcPr>
            <w:tcW w:w="1113"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N</w:t>
            </w:r>
            <w:r w:rsidRPr="00DB2F9B">
              <w:rPr>
                <w:rFonts w:eastAsia="宋体" w:hint="eastAsia"/>
                <w:bCs/>
                <w:kern w:val="0"/>
                <w:sz w:val="18"/>
                <w:szCs w:val="18"/>
              </w:rPr>
              <w:t>one</w:t>
            </w:r>
          </w:p>
        </w:tc>
        <w:tc>
          <w:tcPr>
            <w:tcW w:w="88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w:t>
            </w:r>
          </w:p>
        </w:tc>
      </w:tr>
      <w:tr w:rsidR="00907D82" w:rsidRPr="00DB2F9B">
        <w:trPr>
          <w:trHeight w:val="284"/>
          <w:jc w:val="center"/>
        </w:trPr>
        <w:tc>
          <w:tcPr>
            <w:tcW w:w="925" w:type="dxa"/>
            <w:vMerge/>
            <w:vAlign w:val="center"/>
          </w:tcPr>
          <w:p w:rsidR="00907D82" w:rsidRPr="00DB2F9B" w:rsidRDefault="00907D82">
            <w:pPr>
              <w:spacing w:line="220" w:lineRule="exact"/>
              <w:jc w:val="center"/>
              <w:rPr>
                <w:rFonts w:eastAsia="等线"/>
                <w:kern w:val="0"/>
                <w:sz w:val="18"/>
                <w:szCs w:val="18"/>
              </w:rPr>
            </w:pPr>
          </w:p>
        </w:tc>
        <w:tc>
          <w:tcPr>
            <w:tcW w:w="3060" w:type="dxa"/>
            <w:gridSpan w:val="2"/>
            <w:vAlign w:val="center"/>
          </w:tcPr>
          <w:p w:rsidR="00907D82" w:rsidRPr="00DB2F9B" w:rsidRDefault="00051235">
            <w:pPr>
              <w:spacing w:line="220" w:lineRule="exact"/>
              <w:jc w:val="center"/>
              <w:rPr>
                <w:rFonts w:eastAsia="等线"/>
                <w:kern w:val="0"/>
                <w:sz w:val="18"/>
                <w:szCs w:val="18"/>
              </w:rPr>
            </w:pPr>
            <w:r w:rsidRPr="00DB2F9B">
              <w:rPr>
                <w:rFonts w:eastAsia="等线"/>
                <w:b/>
                <w:bCs/>
                <w:kern w:val="0"/>
                <w:sz w:val="18"/>
                <w:szCs w:val="18"/>
              </w:rPr>
              <w:t>Total</w:t>
            </w:r>
          </w:p>
        </w:tc>
        <w:tc>
          <w:tcPr>
            <w:tcW w:w="738"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14</w:t>
            </w:r>
          </w:p>
        </w:tc>
        <w:tc>
          <w:tcPr>
            <w:tcW w:w="962"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14</w:t>
            </w:r>
          </w:p>
        </w:tc>
        <w:tc>
          <w:tcPr>
            <w:tcW w:w="2820" w:type="dxa"/>
            <w:gridSpan w:val="3"/>
            <w:vAlign w:val="center"/>
          </w:tcPr>
          <w:p w:rsidR="00907D82" w:rsidRPr="00DB2F9B" w:rsidRDefault="00907D82">
            <w:pPr>
              <w:spacing w:line="220" w:lineRule="exact"/>
              <w:jc w:val="center"/>
              <w:rPr>
                <w:rFonts w:eastAsia="等线"/>
                <w:kern w:val="0"/>
                <w:sz w:val="18"/>
                <w:szCs w:val="18"/>
              </w:rPr>
            </w:pPr>
          </w:p>
        </w:tc>
      </w:tr>
      <w:tr w:rsidR="00907D82" w:rsidRPr="00DB2F9B">
        <w:trPr>
          <w:trHeight w:val="284"/>
          <w:jc w:val="center"/>
        </w:trPr>
        <w:tc>
          <w:tcPr>
            <w:tcW w:w="3985" w:type="dxa"/>
            <w:gridSpan w:val="3"/>
            <w:vAlign w:val="center"/>
          </w:tcPr>
          <w:p w:rsidR="00907D82" w:rsidRPr="00DB2F9B" w:rsidRDefault="00051235">
            <w:pPr>
              <w:spacing w:line="220" w:lineRule="exact"/>
              <w:jc w:val="center"/>
              <w:rPr>
                <w:rFonts w:eastAsia="等线"/>
                <w:b/>
                <w:bCs/>
                <w:kern w:val="0"/>
                <w:sz w:val="18"/>
                <w:szCs w:val="18"/>
              </w:rPr>
            </w:pPr>
            <w:r w:rsidRPr="00DB2F9B">
              <w:rPr>
                <w:rFonts w:eastAsia="等线"/>
                <w:b/>
                <w:bCs/>
                <w:kern w:val="0"/>
                <w:sz w:val="18"/>
                <w:szCs w:val="18"/>
              </w:rPr>
              <w:t>Total</w:t>
            </w:r>
          </w:p>
        </w:tc>
        <w:tc>
          <w:tcPr>
            <w:tcW w:w="738"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55</w:t>
            </w:r>
          </w:p>
        </w:tc>
        <w:tc>
          <w:tcPr>
            <w:tcW w:w="962"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26</w:t>
            </w:r>
          </w:p>
        </w:tc>
        <w:tc>
          <w:tcPr>
            <w:tcW w:w="2820" w:type="dxa"/>
            <w:gridSpan w:val="3"/>
            <w:vAlign w:val="center"/>
          </w:tcPr>
          <w:p w:rsidR="00907D82" w:rsidRPr="00DB2F9B" w:rsidRDefault="00907D82">
            <w:pPr>
              <w:spacing w:line="220" w:lineRule="exact"/>
              <w:jc w:val="center"/>
              <w:rPr>
                <w:rFonts w:eastAsia="等线"/>
                <w:kern w:val="0"/>
                <w:sz w:val="18"/>
                <w:szCs w:val="18"/>
              </w:rPr>
            </w:pPr>
          </w:p>
        </w:tc>
      </w:tr>
      <w:tr w:rsidR="00907D82" w:rsidRPr="00DB2F9B">
        <w:trPr>
          <w:trHeight w:val="284"/>
          <w:jc w:val="center"/>
        </w:trPr>
        <w:tc>
          <w:tcPr>
            <w:tcW w:w="8505" w:type="dxa"/>
            <w:gridSpan w:val="8"/>
            <w:vAlign w:val="center"/>
          </w:tcPr>
          <w:p w:rsidR="00907D82" w:rsidRPr="00DB2F9B" w:rsidRDefault="00051235">
            <w:pPr>
              <w:spacing w:line="220" w:lineRule="exact"/>
              <w:jc w:val="left"/>
              <w:rPr>
                <w:rFonts w:eastAsia="等线"/>
                <w:kern w:val="0"/>
                <w:sz w:val="18"/>
                <w:szCs w:val="18"/>
              </w:rPr>
            </w:pPr>
            <w:r w:rsidRPr="00DB2F9B">
              <w:rPr>
                <w:rFonts w:eastAsia="等线"/>
                <w:kern w:val="0"/>
                <w:sz w:val="18"/>
                <w:szCs w:val="18"/>
              </w:rPr>
              <w:t>Note</w:t>
            </w:r>
            <w:r w:rsidRPr="00DB2F9B">
              <w:rPr>
                <w:rFonts w:eastAsia="等线" w:hint="eastAsia"/>
                <w:kern w:val="0"/>
                <w:sz w:val="18"/>
                <w:szCs w:val="18"/>
              </w:rPr>
              <w:t xml:space="preserve">: </w:t>
            </w:r>
            <w:r w:rsidRPr="00DB2F9B">
              <w:rPr>
                <w:rFonts w:eastAsia="等线"/>
                <w:kern w:val="0"/>
                <w:sz w:val="18"/>
                <w:szCs w:val="18"/>
              </w:rPr>
              <w:t>Students who have completed Comprehensive Design Ⅰ&amp;Ⅱ are not required to take the Graduation Projects/Thesis.</w:t>
            </w:r>
          </w:p>
        </w:tc>
      </w:tr>
    </w:tbl>
    <w:p w:rsidR="00DB2F9B" w:rsidRDefault="00DB2F9B">
      <w:pPr>
        <w:spacing w:before="240"/>
        <w:jc w:val="center"/>
        <w:rPr>
          <w:rFonts w:eastAsia="等线"/>
          <w:b/>
          <w:bCs/>
          <w:sz w:val="18"/>
          <w:szCs w:val="18"/>
        </w:rPr>
      </w:pPr>
    </w:p>
    <w:p w:rsidR="00DB2F9B" w:rsidRDefault="00DB2F9B" w:rsidP="00DB2F9B">
      <w:r>
        <w:br w:type="page"/>
      </w:r>
    </w:p>
    <w:p w:rsidR="00907D82" w:rsidRPr="00DB2F9B" w:rsidRDefault="00051235">
      <w:pPr>
        <w:spacing w:before="240"/>
        <w:jc w:val="center"/>
        <w:rPr>
          <w:rFonts w:eastAsia="等线"/>
          <w:b/>
          <w:bCs/>
          <w:sz w:val="21"/>
          <w:szCs w:val="21"/>
        </w:rPr>
      </w:pPr>
      <w:r w:rsidRPr="00DB2F9B">
        <w:rPr>
          <w:rFonts w:eastAsia="等线"/>
          <w:b/>
          <w:bCs/>
          <w:sz w:val="21"/>
          <w:szCs w:val="21"/>
        </w:rPr>
        <w:lastRenderedPageBreak/>
        <w:t>Table 2: Major Elective Courses</w:t>
      </w:r>
    </w:p>
    <w:p w:rsidR="00907D82" w:rsidRPr="00DB2F9B" w:rsidRDefault="00051235">
      <w:pPr>
        <w:rPr>
          <w:rFonts w:eastAsia="等线"/>
          <w:b/>
          <w:sz w:val="21"/>
          <w:szCs w:val="21"/>
        </w:rPr>
      </w:pPr>
      <w:r w:rsidRPr="00DB2F9B">
        <w:rPr>
          <w:rFonts w:eastAsia="等线"/>
          <w:b/>
          <w:sz w:val="21"/>
          <w:szCs w:val="21"/>
        </w:rPr>
        <w:t xml:space="preserve">Program of </w:t>
      </w:r>
      <w:r w:rsidRPr="00DB2F9B">
        <w:rPr>
          <w:rFonts w:eastAsia="等线" w:hint="eastAsia"/>
          <w:b/>
          <w:sz w:val="21"/>
          <w:szCs w:val="21"/>
        </w:rPr>
        <w:t>Information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806"/>
        <w:gridCol w:w="851"/>
        <w:gridCol w:w="2077"/>
        <w:gridCol w:w="813"/>
        <w:gridCol w:w="1220"/>
        <w:gridCol w:w="655"/>
        <w:gridCol w:w="1050"/>
        <w:gridCol w:w="1033"/>
      </w:tblGrid>
      <w:tr w:rsidR="00907D82" w:rsidTr="00DB2F9B">
        <w:trPr>
          <w:cantSplit/>
          <w:trHeight w:val="1134"/>
          <w:jc w:val="center"/>
        </w:trPr>
        <w:tc>
          <w:tcPr>
            <w:tcW w:w="806" w:type="dxa"/>
            <w:vAlign w:val="center"/>
          </w:tcPr>
          <w:p w:rsidR="00907D82" w:rsidRPr="00DB2F9B" w:rsidRDefault="00051235">
            <w:pPr>
              <w:spacing w:line="220" w:lineRule="exact"/>
              <w:jc w:val="center"/>
              <w:rPr>
                <w:rFonts w:eastAsia="等线"/>
                <w:b/>
                <w:kern w:val="0"/>
                <w:sz w:val="18"/>
                <w:szCs w:val="18"/>
              </w:rPr>
            </w:pPr>
            <w:r w:rsidRPr="00DB2F9B">
              <w:rPr>
                <w:rFonts w:eastAsia="宋体"/>
                <w:b/>
                <w:kern w:val="0"/>
                <w:sz w:val="18"/>
                <w:szCs w:val="18"/>
              </w:rPr>
              <w:t>Course Category</w:t>
            </w:r>
          </w:p>
        </w:tc>
        <w:tc>
          <w:tcPr>
            <w:tcW w:w="851"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Course Code</w:t>
            </w:r>
          </w:p>
        </w:tc>
        <w:tc>
          <w:tcPr>
            <w:tcW w:w="2077"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Course Name</w:t>
            </w:r>
          </w:p>
        </w:tc>
        <w:tc>
          <w:tcPr>
            <w:tcW w:w="813"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Credits</w:t>
            </w:r>
          </w:p>
        </w:tc>
        <w:tc>
          <w:tcPr>
            <w:tcW w:w="1220"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Practice-based Learning Credits</w:t>
            </w:r>
          </w:p>
        </w:tc>
        <w:tc>
          <w:tcPr>
            <w:tcW w:w="655"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Terms</w:t>
            </w:r>
          </w:p>
        </w:tc>
        <w:tc>
          <w:tcPr>
            <w:tcW w:w="1050"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Prerequisite</w:t>
            </w:r>
          </w:p>
        </w:tc>
        <w:tc>
          <w:tcPr>
            <w:tcW w:w="1033"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Dept.</w:t>
            </w:r>
          </w:p>
        </w:tc>
      </w:tr>
      <w:tr w:rsidR="00907D82" w:rsidTr="00DB2F9B">
        <w:trPr>
          <w:trHeight w:val="284"/>
          <w:jc w:val="center"/>
        </w:trPr>
        <w:tc>
          <w:tcPr>
            <w:tcW w:w="806" w:type="dxa"/>
            <w:vMerge w:val="restart"/>
            <w:textDirection w:val="tbRlV"/>
            <w:vAlign w:val="center"/>
          </w:tcPr>
          <w:p w:rsidR="00907D82" w:rsidRPr="00DB2F9B" w:rsidRDefault="00051235">
            <w:pPr>
              <w:adjustRightInd w:val="0"/>
              <w:snapToGrid w:val="0"/>
              <w:spacing w:line="240" w:lineRule="exact"/>
              <w:ind w:left="113" w:right="113"/>
              <w:jc w:val="center"/>
              <w:rPr>
                <w:rFonts w:eastAsia="等线"/>
                <w:kern w:val="0"/>
                <w:sz w:val="18"/>
                <w:szCs w:val="18"/>
              </w:rPr>
            </w:pPr>
            <w:r w:rsidRPr="00DB2F9B">
              <w:rPr>
                <w:rFonts w:eastAsia="微软雅黑"/>
                <w:b/>
                <w:bCs/>
                <w:sz w:val="18"/>
                <w:szCs w:val="18"/>
              </w:rPr>
              <w:t xml:space="preserve">Module A </w:t>
            </w: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EE211</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Robotic Perception and Intelligence</w:t>
            </w:r>
          </w:p>
        </w:tc>
        <w:tc>
          <w:tcPr>
            <w:tcW w:w="81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1</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微软雅黑"/>
                <w:sz w:val="18"/>
                <w:szCs w:val="18"/>
              </w:rPr>
              <w:t>None</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EE342</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Sensors and Applications</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EE346</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Mobile Robot Navigation and Control</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EE205</w:t>
            </w:r>
          </w:p>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MA212</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CS307</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Principles of Database Systems</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CS</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EE326</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Digital Image Processing</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EE205</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EE328</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Speech Signal Processing</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EE323</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EE340</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Statistical Learning for Data Science</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MA113</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EE348</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Modern sensing technology</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EE368</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Robotic Motion and Control</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EE205</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textDirection w:val="tbRlV"/>
            <w:vAlign w:val="center"/>
          </w:tcPr>
          <w:p w:rsidR="00907D82" w:rsidRPr="00DB2F9B" w:rsidRDefault="00907D82">
            <w:pPr>
              <w:adjustRightInd w:val="0"/>
              <w:snapToGrid w:val="0"/>
              <w:spacing w:line="240" w:lineRule="exact"/>
              <w:ind w:left="113" w:right="113"/>
              <w:jc w:val="center"/>
              <w:rPr>
                <w:rFonts w:eastAsia="微软雅黑"/>
                <w:b/>
                <w:bCs/>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CS405</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Machine Learning</w:t>
            </w:r>
          </w:p>
        </w:tc>
        <w:tc>
          <w:tcPr>
            <w:tcW w:w="81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4 Fall</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MA212</w:t>
            </w:r>
          </w:p>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MA113</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CS</w:t>
            </w:r>
          </w:p>
        </w:tc>
      </w:tr>
      <w:tr w:rsidR="00907D82" w:rsidTr="00DB2F9B">
        <w:trPr>
          <w:trHeight w:val="284"/>
          <w:jc w:val="center"/>
        </w:trPr>
        <w:tc>
          <w:tcPr>
            <w:tcW w:w="806" w:type="dxa"/>
            <w:vMerge w:val="restart"/>
            <w:textDirection w:val="tbRlV"/>
            <w:vAlign w:val="center"/>
          </w:tcPr>
          <w:p w:rsidR="00907D82" w:rsidRPr="00DB2F9B" w:rsidRDefault="00051235">
            <w:pPr>
              <w:adjustRightInd w:val="0"/>
              <w:snapToGrid w:val="0"/>
              <w:spacing w:line="240" w:lineRule="exact"/>
              <w:ind w:left="113" w:right="113"/>
              <w:jc w:val="center"/>
              <w:rPr>
                <w:rFonts w:eastAsia="等线"/>
                <w:kern w:val="0"/>
                <w:sz w:val="18"/>
                <w:szCs w:val="18"/>
              </w:rPr>
            </w:pPr>
            <w:r w:rsidRPr="00DB2F9B">
              <w:rPr>
                <w:rFonts w:eastAsia="微软雅黑"/>
                <w:b/>
                <w:bCs/>
                <w:sz w:val="18"/>
                <w:szCs w:val="18"/>
              </w:rPr>
              <w:t>Module B</w:t>
            </w: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EE108</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Optoelectronics Intellisense</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1 Spring</w:t>
            </w:r>
          </w:p>
        </w:tc>
        <w:tc>
          <w:tcPr>
            <w:tcW w:w="1050"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None</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EE203</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Solid-state Electronics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 Fall</w:t>
            </w:r>
          </w:p>
        </w:tc>
        <w:tc>
          <w:tcPr>
            <w:tcW w:w="1050"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PHY106</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CS203B</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Data Structures and Algorithm Analysis B</w:t>
            </w:r>
          </w:p>
        </w:tc>
        <w:tc>
          <w:tcPr>
            <w:tcW w:w="813" w:type="dxa"/>
            <w:shd w:val="clear" w:color="auto" w:fill="auto"/>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2 Fall</w:t>
            </w:r>
          </w:p>
        </w:tc>
        <w:tc>
          <w:tcPr>
            <w:tcW w:w="1050" w:type="dxa"/>
            <w:vAlign w:val="center"/>
          </w:tcPr>
          <w:p w:rsidR="00907D82" w:rsidRPr="00DB2F9B" w:rsidRDefault="00051235">
            <w:pPr>
              <w:spacing w:line="220" w:lineRule="exact"/>
              <w:jc w:val="center"/>
              <w:rPr>
                <w:rFonts w:eastAsia="微软雅黑"/>
                <w:sz w:val="18"/>
                <w:szCs w:val="18"/>
              </w:rPr>
            </w:pPr>
            <w:r w:rsidRPr="00DB2F9B">
              <w:rPr>
                <w:rFonts w:eastAsia="等线"/>
                <w:color w:val="000000" w:themeColor="text1"/>
                <w:sz w:val="18"/>
                <w:szCs w:val="18"/>
              </w:rPr>
              <w:t>CS109</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CS</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EE204</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Introduction to Semiconductor Devices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2 Spring</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EE203</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EE210</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Fundamentals of Optics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2 Spring</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CS208</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Algorithm Design and Analysis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2 Spring</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CS109</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CS203</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EE303</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Fundamentals of Optoelectronic Technology</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PHY106</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EE305</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Introduction to VLSI Technology</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EE203</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EE309</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Introduction to Semiconductor Optics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EE311</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Optical Design</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EE313</w:t>
            </w:r>
          </w:p>
        </w:tc>
        <w:tc>
          <w:tcPr>
            <w:tcW w:w="2077"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Wireless Communications</w:t>
            </w:r>
          </w:p>
        </w:tc>
        <w:tc>
          <w:tcPr>
            <w:tcW w:w="813" w:type="dxa"/>
            <w:shd w:val="clear" w:color="auto" w:fill="auto"/>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3</w:t>
            </w:r>
          </w:p>
        </w:tc>
        <w:tc>
          <w:tcPr>
            <w:tcW w:w="1220" w:type="dxa"/>
            <w:shd w:val="clear" w:color="auto" w:fill="auto"/>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1</w:t>
            </w:r>
          </w:p>
        </w:tc>
        <w:tc>
          <w:tcPr>
            <w:tcW w:w="655" w:type="dxa"/>
            <w:vAlign w:val="center"/>
          </w:tcPr>
          <w:p w:rsidR="00907D82" w:rsidRPr="00DB2F9B" w:rsidRDefault="00051235">
            <w:pPr>
              <w:spacing w:line="240" w:lineRule="exact"/>
              <w:jc w:val="center"/>
              <w:rPr>
                <w:rFonts w:eastAsia="微软雅黑"/>
                <w:sz w:val="18"/>
                <w:szCs w:val="18"/>
              </w:rPr>
            </w:pPr>
            <w:r w:rsidRPr="00DB2F9B">
              <w:rPr>
                <w:rFonts w:eastAsia="等线"/>
                <w:color w:val="000000"/>
                <w:sz w:val="18"/>
                <w:szCs w:val="18"/>
              </w:rPr>
              <w:t>3 Fall</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sz w:val="18"/>
                <w:szCs w:val="18"/>
              </w:rPr>
              <w:t>EE206</w:t>
            </w:r>
          </w:p>
        </w:tc>
        <w:tc>
          <w:tcPr>
            <w:tcW w:w="1033"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EE316</w:t>
            </w:r>
          </w:p>
        </w:tc>
        <w:tc>
          <w:tcPr>
            <w:tcW w:w="2077"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Microwave Engineering</w:t>
            </w:r>
          </w:p>
        </w:tc>
        <w:tc>
          <w:tcPr>
            <w:tcW w:w="813" w:type="dxa"/>
            <w:shd w:val="clear" w:color="auto" w:fill="auto"/>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3</w:t>
            </w:r>
          </w:p>
        </w:tc>
        <w:tc>
          <w:tcPr>
            <w:tcW w:w="1220" w:type="dxa"/>
            <w:shd w:val="clear" w:color="auto" w:fill="auto"/>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1</w:t>
            </w:r>
          </w:p>
        </w:tc>
        <w:tc>
          <w:tcPr>
            <w:tcW w:w="655" w:type="dxa"/>
            <w:vAlign w:val="center"/>
          </w:tcPr>
          <w:p w:rsidR="00907D82" w:rsidRPr="00DB2F9B" w:rsidRDefault="00051235">
            <w:pPr>
              <w:spacing w:line="240" w:lineRule="exact"/>
              <w:jc w:val="center"/>
              <w:rPr>
                <w:rFonts w:eastAsia="微软雅黑"/>
                <w:sz w:val="18"/>
                <w:szCs w:val="18"/>
              </w:rPr>
            </w:pPr>
            <w:r w:rsidRPr="00DB2F9B">
              <w:rPr>
                <w:rFonts w:eastAsia="等线"/>
                <w:color w:val="000000"/>
                <w:sz w:val="18"/>
                <w:szCs w:val="18"/>
              </w:rPr>
              <w:t>3 Fall</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EE201-17</w:t>
            </w:r>
          </w:p>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sz w:val="18"/>
                <w:szCs w:val="18"/>
              </w:rPr>
              <w:t>EE208</w:t>
            </w:r>
          </w:p>
        </w:tc>
        <w:tc>
          <w:tcPr>
            <w:tcW w:w="1033"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EE335</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Liquid crystal optoelectronics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EE210</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EE345</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Introduction of Wide Bandgap Semiconductors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EE203 or EE204</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CS303B</w:t>
            </w:r>
          </w:p>
        </w:tc>
        <w:tc>
          <w:tcPr>
            <w:tcW w:w="2077" w:type="dxa"/>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Artificial Intelligence B</w:t>
            </w:r>
          </w:p>
        </w:tc>
        <w:tc>
          <w:tcPr>
            <w:tcW w:w="813" w:type="dxa"/>
            <w:shd w:val="clear" w:color="auto" w:fill="auto"/>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CS203B</w:t>
            </w:r>
          </w:p>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CS109</w:t>
            </w:r>
          </w:p>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sz w:val="18"/>
                <w:szCs w:val="18"/>
              </w:rPr>
              <w:t>MA212</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CS</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MA305</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Numerical Analysis</w:t>
            </w:r>
          </w:p>
        </w:tc>
        <w:tc>
          <w:tcPr>
            <w:tcW w:w="813" w:type="dxa"/>
            <w:shd w:val="clear" w:color="auto" w:fill="auto"/>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Fall</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MA203A or MA213</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MA</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spacing w:line="240" w:lineRule="exact"/>
              <w:jc w:val="center"/>
              <w:rPr>
                <w:rFonts w:eastAsia="微软雅黑"/>
                <w:color w:val="000000" w:themeColor="text1"/>
                <w:sz w:val="18"/>
                <w:szCs w:val="18"/>
              </w:rPr>
            </w:pPr>
            <w:r w:rsidRPr="00DB2F9B">
              <w:rPr>
                <w:rFonts w:eastAsia="宋体"/>
                <w:bCs/>
                <w:kern w:val="0"/>
                <w:sz w:val="18"/>
                <w:szCs w:val="18"/>
              </w:rPr>
              <w:t>EE307</w:t>
            </w:r>
          </w:p>
        </w:tc>
        <w:tc>
          <w:tcPr>
            <w:tcW w:w="2077" w:type="dxa"/>
            <w:vAlign w:val="center"/>
          </w:tcPr>
          <w:p w:rsidR="00907D82" w:rsidRPr="00DB2F9B" w:rsidRDefault="00051235">
            <w:pPr>
              <w:spacing w:line="240" w:lineRule="exact"/>
              <w:jc w:val="center"/>
              <w:rPr>
                <w:rFonts w:eastAsia="微软雅黑"/>
                <w:color w:val="000000" w:themeColor="text1"/>
                <w:sz w:val="18"/>
                <w:szCs w:val="18"/>
              </w:rPr>
            </w:pPr>
            <w:r w:rsidRPr="00DB2F9B">
              <w:rPr>
                <w:rFonts w:eastAsia="宋体"/>
                <w:bCs/>
                <w:kern w:val="0"/>
                <w:sz w:val="18"/>
                <w:szCs w:val="18"/>
              </w:rPr>
              <w:t>Antennas and Radio Propagation</w:t>
            </w:r>
          </w:p>
        </w:tc>
        <w:tc>
          <w:tcPr>
            <w:tcW w:w="813" w:type="dxa"/>
            <w:shd w:val="clear" w:color="auto" w:fill="auto"/>
            <w:vAlign w:val="center"/>
          </w:tcPr>
          <w:p w:rsidR="00907D82" w:rsidRPr="00DB2F9B" w:rsidRDefault="00051235">
            <w:pPr>
              <w:spacing w:line="240" w:lineRule="exact"/>
              <w:jc w:val="center"/>
              <w:rPr>
                <w:rFonts w:eastAsia="微软雅黑"/>
                <w:color w:val="000000" w:themeColor="text1"/>
                <w:sz w:val="18"/>
                <w:szCs w:val="18"/>
              </w:rPr>
            </w:pPr>
            <w:r w:rsidRPr="00DB2F9B">
              <w:rPr>
                <w:rFonts w:eastAsia="宋体"/>
                <w:bCs/>
                <w:kern w:val="0"/>
                <w:sz w:val="18"/>
                <w:szCs w:val="18"/>
              </w:rPr>
              <w:t>3</w:t>
            </w:r>
          </w:p>
        </w:tc>
        <w:tc>
          <w:tcPr>
            <w:tcW w:w="1220" w:type="dxa"/>
            <w:shd w:val="clear" w:color="auto" w:fill="auto"/>
            <w:vAlign w:val="center"/>
          </w:tcPr>
          <w:p w:rsidR="00907D82" w:rsidRPr="00DB2F9B" w:rsidRDefault="00051235">
            <w:pPr>
              <w:spacing w:line="240" w:lineRule="exact"/>
              <w:jc w:val="center"/>
              <w:rPr>
                <w:rFonts w:eastAsia="微软雅黑"/>
                <w:color w:val="000000" w:themeColor="text1"/>
                <w:sz w:val="18"/>
                <w:szCs w:val="18"/>
              </w:rPr>
            </w:pPr>
            <w:r w:rsidRPr="00DB2F9B">
              <w:rPr>
                <w:rFonts w:eastAsia="宋体"/>
                <w:bCs/>
                <w:kern w:val="0"/>
                <w:sz w:val="18"/>
                <w:szCs w:val="18"/>
              </w:rPr>
              <w:t>1</w:t>
            </w:r>
          </w:p>
        </w:tc>
        <w:tc>
          <w:tcPr>
            <w:tcW w:w="655"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 xml:space="preserve">3 </w:t>
            </w:r>
            <w:r w:rsidRPr="00DB2F9B">
              <w:rPr>
                <w:rFonts w:eastAsia="Times New Roman"/>
                <w:color w:val="000000"/>
                <w:sz w:val="18"/>
                <w:szCs w:val="18"/>
              </w:rPr>
              <w:t>Spring</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EE208</w:t>
            </w:r>
          </w:p>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sz w:val="18"/>
                <w:szCs w:val="18"/>
              </w:rPr>
              <w:t>EE104</w:t>
            </w:r>
          </w:p>
        </w:tc>
        <w:tc>
          <w:tcPr>
            <w:tcW w:w="1033" w:type="dxa"/>
            <w:vAlign w:val="center"/>
          </w:tcPr>
          <w:p w:rsidR="00907D82" w:rsidRPr="00DB2F9B" w:rsidRDefault="00051235">
            <w:pPr>
              <w:spacing w:line="240" w:lineRule="exact"/>
              <w:jc w:val="center"/>
              <w:rPr>
                <w:rFonts w:eastAsia="微软雅黑"/>
                <w:sz w:val="18"/>
                <w:szCs w:val="18"/>
              </w:rPr>
            </w:pPr>
            <w:r w:rsidRPr="00DB2F9B">
              <w:rPr>
                <w:rFonts w:eastAsia="宋体"/>
                <w:bCs/>
                <w:kern w:val="0"/>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EE308</w:t>
            </w:r>
          </w:p>
        </w:tc>
        <w:tc>
          <w:tcPr>
            <w:tcW w:w="2077" w:type="dxa"/>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Fiber Communication Principles and Techniques</w:t>
            </w:r>
          </w:p>
        </w:tc>
        <w:tc>
          <w:tcPr>
            <w:tcW w:w="813" w:type="dxa"/>
            <w:shd w:val="clear" w:color="auto" w:fill="auto"/>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微软雅黑"/>
                <w:color w:val="000000" w:themeColor="text1"/>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EE310</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Principles and Technologies of Lasers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EE312</w:t>
            </w:r>
          </w:p>
        </w:tc>
        <w:tc>
          <w:tcPr>
            <w:tcW w:w="207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Design of Modern Communication Systems</w:t>
            </w:r>
          </w:p>
        </w:tc>
        <w:tc>
          <w:tcPr>
            <w:tcW w:w="813" w:type="dxa"/>
            <w:shd w:val="clear" w:color="auto" w:fill="auto"/>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EE206</w:t>
            </w:r>
          </w:p>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sz w:val="18"/>
                <w:szCs w:val="18"/>
              </w:rPr>
              <w:t>EE313</w:t>
            </w:r>
          </w:p>
        </w:tc>
        <w:tc>
          <w:tcPr>
            <w:tcW w:w="103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EE322</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Optoelectronics Devices Fabrication Laboratory</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EE204</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EE336</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Fundamentals of Photovoltaics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 Spring</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EE204</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EE411</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Information Theory and Coding</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4 Fall</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MA212</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EE417</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Communications System Design II</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4 Fall</w:t>
            </w:r>
          </w:p>
        </w:tc>
        <w:tc>
          <w:tcPr>
            <w:tcW w:w="1050"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EE316</w:t>
            </w:r>
          </w:p>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EE206</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EE307</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EE435</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Semiconductor Information Display Technologies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4 Fall</w:t>
            </w:r>
          </w:p>
        </w:tc>
        <w:tc>
          <w:tcPr>
            <w:tcW w:w="1050"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EE203</w:t>
            </w:r>
          </w:p>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EE204</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806" w:type="dxa"/>
            <w:vMerge/>
            <w:vAlign w:val="center"/>
          </w:tcPr>
          <w:p w:rsidR="00907D82" w:rsidRPr="00DB2F9B" w:rsidRDefault="00907D82">
            <w:pPr>
              <w:adjustRightInd w:val="0"/>
              <w:snapToGrid w:val="0"/>
              <w:spacing w:line="240" w:lineRule="exact"/>
              <w:jc w:val="center"/>
              <w:rPr>
                <w:rFonts w:eastAsia="等线"/>
                <w:kern w:val="0"/>
                <w:sz w:val="18"/>
                <w:szCs w:val="18"/>
              </w:rPr>
            </w:pPr>
          </w:p>
        </w:tc>
        <w:tc>
          <w:tcPr>
            <w:tcW w:w="85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EE404</w:t>
            </w:r>
          </w:p>
        </w:tc>
        <w:tc>
          <w:tcPr>
            <w:tcW w:w="207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Organic Electronics</w:t>
            </w:r>
          </w:p>
        </w:tc>
        <w:tc>
          <w:tcPr>
            <w:tcW w:w="813"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p>
        </w:tc>
        <w:tc>
          <w:tcPr>
            <w:tcW w:w="1220" w:type="dxa"/>
            <w:shd w:val="clear" w:color="auto" w:fill="auto"/>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0</w:t>
            </w:r>
          </w:p>
        </w:tc>
        <w:tc>
          <w:tcPr>
            <w:tcW w:w="655" w:type="dxa"/>
            <w:vAlign w:val="center"/>
          </w:tcPr>
          <w:p w:rsidR="00907D82" w:rsidRPr="00DB2F9B" w:rsidRDefault="00051235">
            <w:pPr>
              <w:adjustRightInd w:val="0"/>
              <w:snapToGrid w:val="0"/>
              <w:spacing w:line="240" w:lineRule="exact"/>
              <w:jc w:val="center"/>
              <w:rPr>
                <w:rFonts w:eastAsia="微软雅黑"/>
                <w:kern w:val="0"/>
                <w:sz w:val="18"/>
                <w:szCs w:val="18"/>
              </w:rPr>
            </w:pPr>
            <w:r w:rsidRPr="00DB2F9B">
              <w:rPr>
                <w:rFonts w:eastAsia="微软雅黑"/>
                <w:sz w:val="18"/>
                <w:szCs w:val="18"/>
              </w:rPr>
              <w:t>4 Spring</w:t>
            </w:r>
          </w:p>
        </w:tc>
        <w:tc>
          <w:tcPr>
            <w:tcW w:w="1050"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None</w:t>
            </w:r>
          </w:p>
        </w:tc>
        <w:tc>
          <w:tcPr>
            <w:tcW w:w="103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Tr="00DB2F9B">
        <w:trPr>
          <w:trHeight w:val="284"/>
          <w:jc w:val="center"/>
        </w:trPr>
        <w:tc>
          <w:tcPr>
            <w:tcW w:w="3734" w:type="dxa"/>
            <w:gridSpan w:val="3"/>
            <w:vAlign w:val="center"/>
          </w:tcPr>
          <w:p w:rsidR="00907D82" w:rsidRPr="00DB2F9B" w:rsidRDefault="00051235">
            <w:pPr>
              <w:spacing w:line="220" w:lineRule="exact"/>
              <w:jc w:val="center"/>
              <w:rPr>
                <w:rFonts w:eastAsia="等线"/>
                <w:kern w:val="0"/>
                <w:sz w:val="18"/>
                <w:szCs w:val="18"/>
              </w:rPr>
            </w:pPr>
            <w:r w:rsidRPr="00DB2F9B">
              <w:rPr>
                <w:rFonts w:eastAsia="等线"/>
                <w:b/>
                <w:bCs/>
                <w:kern w:val="0"/>
                <w:sz w:val="18"/>
                <w:szCs w:val="18"/>
              </w:rPr>
              <w:t>Total</w:t>
            </w:r>
          </w:p>
        </w:tc>
        <w:tc>
          <w:tcPr>
            <w:tcW w:w="813" w:type="dxa"/>
            <w:vAlign w:val="center"/>
          </w:tcPr>
          <w:p w:rsidR="00907D82" w:rsidRPr="00DB2F9B" w:rsidRDefault="00051235">
            <w:pPr>
              <w:spacing w:line="220" w:lineRule="exact"/>
              <w:jc w:val="center"/>
              <w:rPr>
                <w:rFonts w:eastAsia="等线"/>
                <w:kern w:val="0"/>
                <w:sz w:val="18"/>
                <w:szCs w:val="18"/>
              </w:rPr>
            </w:pPr>
            <w:r w:rsidRPr="00DB2F9B">
              <w:rPr>
                <w:rFonts w:eastAsia="等线"/>
                <w:kern w:val="0"/>
                <w:sz w:val="18"/>
                <w:szCs w:val="18"/>
              </w:rPr>
              <w:t>104</w:t>
            </w:r>
          </w:p>
        </w:tc>
        <w:tc>
          <w:tcPr>
            <w:tcW w:w="1220" w:type="dxa"/>
            <w:vAlign w:val="center"/>
          </w:tcPr>
          <w:p w:rsidR="00907D82" w:rsidRPr="00DB2F9B" w:rsidRDefault="00051235">
            <w:pPr>
              <w:spacing w:line="220" w:lineRule="exact"/>
              <w:jc w:val="center"/>
              <w:rPr>
                <w:rFonts w:eastAsia="等线"/>
                <w:kern w:val="0"/>
                <w:sz w:val="18"/>
                <w:szCs w:val="18"/>
              </w:rPr>
            </w:pPr>
            <w:r w:rsidRPr="00DB2F9B">
              <w:rPr>
                <w:rFonts w:eastAsia="等线"/>
                <w:kern w:val="0"/>
                <w:sz w:val="18"/>
                <w:szCs w:val="18"/>
              </w:rPr>
              <w:t>24</w:t>
            </w:r>
          </w:p>
        </w:tc>
        <w:tc>
          <w:tcPr>
            <w:tcW w:w="2738" w:type="dxa"/>
            <w:gridSpan w:val="3"/>
            <w:vAlign w:val="center"/>
          </w:tcPr>
          <w:p w:rsidR="00907D82" w:rsidRPr="00DB2F9B" w:rsidRDefault="00907D82">
            <w:pPr>
              <w:spacing w:line="220" w:lineRule="exact"/>
              <w:jc w:val="center"/>
              <w:rPr>
                <w:rFonts w:eastAsia="等线"/>
                <w:kern w:val="0"/>
                <w:sz w:val="18"/>
                <w:szCs w:val="18"/>
              </w:rPr>
            </w:pPr>
          </w:p>
        </w:tc>
      </w:tr>
      <w:tr w:rsidR="00907D82">
        <w:trPr>
          <w:trHeight w:val="284"/>
          <w:jc w:val="center"/>
        </w:trPr>
        <w:tc>
          <w:tcPr>
            <w:tcW w:w="8505" w:type="dxa"/>
            <w:gridSpan w:val="8"/>
            <w:vAlign w:val="center"/>
          </w:tcPr>
          <w:p w:rsidR="00907D82" w:rsidRPr="00DB2F9B" w:rsidRDefault="00051235">
            <w:pPr>
              <w:spacing w:line="220" w:lineRule="exact"/>
              <w:jc w:val="left"/>
              <w:rPr>
                <w:rFonts w:eastAsia="等线"/>
                <w:kern w:val="0"/>
                <w:sz w:val="18"/>
                <w:szCs w:val="18"/>
              </w:rPr>
            </w:pPr>
            <w:r w:rsidRPr="00DB2F9B">
              <w:rPr>
                <w:rFonts w:eastAsia="等线"/>
                <w:kern w:val="0"/>
                <w:sz w:val="18"/>
                <w:szCs w:val="18"/>
              </w:rPr>
              <w:t xml:space="preserve">Note: </w:t>
            </w:r>
            <w:r w:rsidRPr="00DB2F9B">
              <w:rPr>
                <w:rFonts w:eastAsia="等线"/>
                <w:sz w:val="18"/>
                <w:szCs w:val="18"/>
              </w:rPr>
              <w:t>At least 18 credits are required , and at least three courses from Module A are required.</w:t>
            </w:r>
          </w:p>
        </w:tc>
      </w:tr>
    </w:tbl>
    <w:p w:rsidR="00907D82" w:rsidRPr="00FB70FF" w:rsidRDefault="00051235">
      <w:pPr>
        <w:widowControl/>
        <w:spacing w:before="240"/>
        <w:jc w:val="center"/>
        <w:rPr>
          <w:rFonts w:eastAsia="等线"/>
          <w:b/>
          <w:bCs/>
          <w:sz w:val="21"/>
          <w:szCs w:val="21"/>
        </w:rPr>
      </w:pPr>
      <w:r w:rsidRPr="00FB70FF">
        <w:rPr>
          <w:rFonts w:eastAsia="等线"/>
          <w:b/>
          <w:bCs/>
          <w:sz w:val="21"/>
          <w:szCs w:val="21"/>
        </w:rPr>
        <w:t xml:space="preserve">Table 3: Overview of Practice-based Learning </w:t>
      </w:r>
    </w:p>
    <w:p w:rsidR="00907D82" w:rsidRPr="00DB2F9B" w:rsidRDefault="00051235">
      <w:pPr>
        <w:rPr>
          <w:rFonts w:eastAsia="等线"/>
          <w:b/>
          <w:sz w:val="18"/>
          <w:szCs w:val="18"/>
        </w:rPr>
      </w:pPr>
      <w:r w:rsidRPr="00FB70FF">
        <w:rPr>
          <w:rFonts w:eastAsia="等线"/>
          <w:b/>
          <w:sz w:val="21"/>
          <w:szCs w:val="21"/>
        </w:rPr>
        <w:t xml:space="preserve">Program of </w:t>
      </w:r>
      <w:r w:rsidRPr="00FB70FF">
        <w:rPr>
          <w:rFonts w:eastAsia="等线" w:hint="eastAsia"/>
          <w:b/>
          <w:sz w:val="21"/>
          <w:szCs w:val="21"/>
        </w:rPr>
        <w:t>Information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1097"/>
        <w:gridCol w:w="2350"/>
        <w:gridCol w:w="825"/>
        <w:gridCol w:w="1212"/>
        <w:gridCol w:w="863"/>
        <w:gridCol w:w="1137"/>
        <w:gridCol w:w="1021"/>
      </w:tblGrid>
      <w:tr w:rsidR="00907D82" w:rsidRPr="00DB2F9B" w:rsidTr="00DB2F9B">
        <w:trPr>
          <w:cantSplit/>
          <w:trHeight w:val="1134"/>
          <w:jc w:val="center"/>
        </w:trPr>
        <w:tc>
          <w:tcPr>
            <w:tcW w:w="1097"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Course Code</w:t>
            </w:r>
          </w:p>
        </w:tc>
        <w:tc>
          <w:tcPr>
            <w:tcW w:w="2350"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Course Name</w:t>
            </w:r>
          </w:p>
        </w:tc>
        <w:tc>
          <w:tcPr>
            <w:tcW w:w="825"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Credits</w:t>
            </w:r>
          </w:p>
        </w:tc>
        <w:tc>
          <w:tcPr>
            <w:tcW w:w="1212"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Practice-based Learning Credits</w:t>
            </w:r>
          </w:p>
        </w:tc>
        <w:tc>
          <w:tcPr>
            <w:tcW w:w="863"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 xml:space="preserve">Terms </w:t>
            </w:r>
          </w:p>
        </w:tc>
        <w:tc>
          <w:tcPr>
            <w:tcW w:w="1137" w:type="dxa"/>
          </w:tcPr>
          <w:p w:rsidR="00907D82" w:rsidRPr="00DB2F9B" w:rsidRDefault="00907D82">
            <w:pPr>
              <w:spacing w:line="220" w:lineRule="exact"/>
              <w:jc w:val="center"/>
              <w:rPr>
                <w:rFonts w:eastAsia="等线"/>
                <w:b/>
                <w:kern w:val="0"/>
                <w:sz w:val="18"/>
                <w:szCs w:val="18"/>
              </w:rPr>
            </w:pPr>
          </w:p>
          <w:p w:rsidR="00907D82" w:rsidRPr="00DB2F9B" w:rsidRDefault="00907D82">
            <w:pPr>
              <w:spacing w:line="220" w:lineRule="exact"/>
              <w:jc w:val="center"/>
              <w:rPr>
                <w:rFonts w:eastAsia="等线"/>
                <w:b/>
                <w:kern w:val="0"/>
                <w:sz w:val="18"/>
                <w:szCs w:val="18"/>
              </w:rPr>
            </w:pPr>
          </w:p>
          <w:p w:rsidR="00907D82" w:rsidRPr="00DB2F9B" w:rsidRDefault="00051235">
            <w:pPr>
              <w:spacing w:line="220" w:lineRule="exact"/>
              <w:ind w:firstLineChars="100" w:firstLine="180"/>
              <w:rPr>
                <w:rFonts w:eastAsia="等线"/>
                <w:b/>
                <w:kern w:val="0"/>
                <w:sz w:val="18"/>
                <w:szCs w:val="18"/>
              </w:rPr>
            </w:pPr>
            <w:r w:rsidRPr="00DB2F9B">
              <w:rPr>
                <w:rFonts w:eastAsia="等线"/>
                <w:b/>
                <w:kern w:val="0"/>
                <w:sz w:val="18"/>
                <w:szCs w:val="18"/>
              </w:rPr>
              <w:t>Prerequisite</w:t>
            </w:r>
          </w:p>
        </w:tc>
        <w:tc>
          <w:tcPr>
            <w:tcW w:w="1021" w:type="dxa"/>
            <w:vAlign w:val="center"/>
          </w:tcPr>
          <w:p w:rsidR="00907D82" w:rsidRPr="00DB2F9B" w:rsidRDefault="00051235">
            <w:pPr>
              <w:spacing w:line="220" w:lineRule="exact"/>
              <w:jc w:val="center"/>
              <w:rPr>
                <w:rFonts w:eastAsia="等线"/>
                <w:b/>
                <w:kern w:val="0"/>
                <w:sz w:val="18"/>
                <w:szCs w:val="18"/>
              </w:rPr>
            </w:pPr>
            <w:r w:rsidRPr="00DB2F9B">
              <w:rPr>
                <w:rFonts w:eastAsia="等线"/>
                <w:b/>
                <w:kern w:val="0"/>
                <w:sz w:val="18"/>
                <w:szCs w:val="18"/>
              </w:rPr>
              <w:t>Dept.</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EE201-17L</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Analog Circuits Laboratory</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1</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2 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EE201-17</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EE205</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Signals and Systems</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2 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MA117</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hint="eastAsia"/>
                <w:sz w:val="18"/>
                <w:szCs w:val="18"/>
              </w:rPr>
              <w:t>EE211</w:t>
            </w:r>
          </w:p>
        </w:tc>
        <w:tc>
          <w:tcPr>
            <w:tcW w:w="2350"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Robotic Perception and Intelligence</w:t>
            </w:r>
          </w:p>
        </w:tc>
        <w:tc>
          <w:tcPr>
            <w:tcW w:w="825"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hint="eastAsia"/>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等线" w:hint="eastAsia"/>
                <w:kern w:val="0"/>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2</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微软雅黑"/>
                <w:sz w:val="18"/>
                <w:szCs w:val="18"/>
              </w:rPr>
              <w:t>N</w:t>
            </w:r>
            <w:r w:rsidRPr="00DB2F9B">
              <w:rPr>
                <w:rFonts w:eastAsia="微软雅黑" w:hint="eastAsia"/>
                <w:sz w:val="18"/>
                <w:szCs w:val="18"/>
              </w:rPr>
              <w:t>one</w:t>
            </w:r>
          </w:p>
        </w:tc>
        <w:tc>
          <w:tcPr>
            <w:tcW w:w="1021"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CS203B</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Data Structures and Algorithm Analysis B</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CS10</w:t>
            </w:r>
            <w:r w:rsidRPr="00DB2F9B">
              <w:rPr>
                <w:rFonts w:eastAsia="等线" w:hint="eastAsia"/>
                <w:color w:val="000000" w:themeColor="text1"/>
                <w:sz w:val="18"/>
                <w:szCs w:val="18"/>
              </w:rPr>
              <w:t>9</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EE202-17L</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Digital Circuits Laboratory</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1</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EE202-17</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EE204</w:t>
            </w:r>
          </w:p>
        </w:tc>
        <w:tc>
          <w:tcPr>
            <w:tcW w:w="2350"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Introduction to Semiconductor Devices</w:t>
            </w:r>
          </w:p>
        </w:tc>
        <w:tc>
          <w:tcPr>
            <w:tcW w:w="825"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2</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kern w:val="0"/>
                <w:sz w:val="18"/>
                <w:szCs w:val="18"/>
              </w:rPr>
              <w:t>EE203</w:t>
            </w:r>
          </w:p>
        </w:tc>
        <w:tc>
          <w:tcPr>
            <w:tcW w:w="1021"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EE206</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Communication Principles</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3</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EE205</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EE208</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Engineering Electromagnetics</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MA113</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EE104</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EE317</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Advanced Electronic Science Experiment I</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 xml:space="preserve">2 </w:t>
            </w:r>
            <w:r w:rsidRPr="00DB2F9B">
              <w:rPr>
                <w:rFonts w:eastAsia="Times New Roman"/>
                <w:color w:val="000000"/>
                <w:sz w:val="18"/>
                <w:szCs w:val="18"/>
              </w:rPr>
              <w:t>Spring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EE201-17</w:t>
            </w:r>
            <w:r w:rsidRPr="00DB2F9B">
              <w:rPr>
                <w:rFonts w:eastAsia="等线" w:hint="eastAsia"/>
                <w:color w:val="000000" w:themeColor="text1"/>
                <w:sz w:val="18"/>
                <w:szCs w:val="18"/>
              </w:rPr>
              <w:t xml:space="preserve"> or </w:t>
            </w:r>
            <w:r w:rsidRPr="00DB2F9B">
              <w:rPr>
                <w:rFonts w:eastAsia="等线"/>
                <w:color w:val="000000" w:themeColor="text1"/>
                <w:sz w:val="18"/>
                <w:szCs w:val="18"/>
              </w:rPr>
              <w:t>EE202-17</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CS208</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Algorithm Design and Analysis</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CS10</w:t>
            </w:r>
            <w:r w:rsidRPr="00DB2F9B">
              <w:rPr>
                <w:rFonts w:eastAsia="等线" w:hint="eastAsia"/>
                <w:color w:val="000000" w:themeColor="text1"/>
                <w:sz w:val="18"/>
                <w:szCs w:val="18"/>
              </w:rPr>
              <w:t>9</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CS203</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EE303</w:t>
            </w:r>
          </w:p>
        </w:tc>
        <w:tc>
          <w:tcPr>
            <w:tcW w:w="235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Fundamentals of Optoelectronic Technology</w:t>
            </w:r>
          </w:p>
        </w:tc>
        <w:tc>
          <w:tcPr>
            <w:tcW w:w="82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kern w:val="0"/>
                <w:sz w:val="18"/>
                <w:szCs w:val="18"/>
              </w:rPr>
              <w:t>PHY106</w:t>
            </w:r>
          </w:p>
        </w:tc>
        <w:tc>
          <w:tcPr>
            <w:tcW w:w="102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EE305</w:t>
            </w:r>
          </w:p>
        </w:tc>
        <w:tc>
          <w:tcPr>
            <w:tcW w:w="235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Introduction to VLSI Technology</w:t>
            </w:r>
          </w:p>
        </w:tc>
        <w:tc>
          <w:tcPr>
            <w:tcW w:w="82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sz w:val="18"/>
                <w:szCs w:val="18"/>
              </w:rPr>
              <w:t>EE203</w:t>
            </w:r>
          </w:p>
        </w:tc>
        <w:tc>
          <w:tcPr>
            <w:tcW w:w="102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EE311</w:t>
            </w:r>
          </w:p>
        </w:tc>
        <w:tc>
          <w:tcPr>
            <w:tcW w:w="2350"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Optical Design</w:t>
            </w:r>
          </w:p>
        </w:tc>
        <w:tc>
          <w:tcPr>
            <w:tcW w:w="825"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hint="eastAsia"/>
                <w:color w:val="000000" w:themeColor="text1"/>
                <w:kern w:val="0"/>
                <w:sz w:val="18"/>
                <w:szCs w:val="18"/>
              </w:rPr>
              <w:t>None</w:t>
            </w:r>
          </w:p>
        </w:tc>
        <w:tc>
          <w:tcPr>
            <w:tcW w:w="1021" w:type="dxa"/>
            <w:vAlign w:val="center"/>
          </w:tcPr>
          <w:p w:rsidR="00907D82" w:rsidRPr="00DB2F9B" w:rsidRDefault="00051235">
            <w:pPr>
              <w:adjustRightInd w:val="0"/>
              <w:snapToGrid w:val="0"/>
              <w:spacing w:line="240" w:lineRule="exact"/>
              <w:jc w:val="center"/>
              <w:rPr>
                <w:rFonts w:eastAsia="微软雅黑"/>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EE313</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Wireless Communications</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3</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r w:rsidRPr="00DB2F9B">
              <w:rPr>
                <w:rFonts w:eastAsia="等线" w:hint="eastAsia"/>
                <w:color w:val="000000"/>
                <w:sz w:val="18"/>
                <w:szCs w:val="18"/>
              </w:rPr>
              <w:t xml:space="preserve"> </w:t>
            </w:r>
            <w:r w:rsidRPr="00DB2F9B">
              <w:rPr>
                <w:rFonts w:eastAsia="等线"/>
                <w:color w:val="000000"/>
                <w:sz w:val="18"/>
                <w:szCs w:val="18"/>
              </w:rPr>
              <w:t>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EE206</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EE315</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kern w:val="0"/>
                <w:sz w:val="18"/>
                <w:szCs w:val="18"/>
              </w:rPr>
              <w:t>Data communications and networking</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None</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等线" w:hint="eastAsia"/>
                <w:kern w:val="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EE316</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Microwave Engineering</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3</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r w:rsidRPr="00DB2F9B">
              <w:rPr>
                <w:rFonts w:eastAsia="等线" w:hint="eastAsia"/>
                <w:color w:val="000000"/>
                <w:sz w:val="18"/>
                <w:szCs w:val="18"/>
              </w:rPr>
              <w:t xml:space="preserve"> </w:t>
            </w:r>
            <w:r w:rsidRPr="00DB2F9B">
              <w:rPr>
                <w:rFonts w:eastAsia="等线"/>
                <w:color w:val="000000"/>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EE201-17</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EE208</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EE318</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Advanced Electronic Science Experiment II</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r w:rsidRPr="00DB2F9B">
              <w:rPr>
                <w:rFonts w:eastAsia="等线" w:hint="eastAsia"/>
                <w:color w:val="000000"/>
                <w:sz w:val="18"/>
                <w:szCs w:val="18"/>
              </w:rPr>
              <w:t xml:space="preserve"> </w:t>
            </w:r>
            <w:r w:rsidRPr="00DB2F9B">
              <w:rPr>
                <w:rFonts w:eastAsia="等线"/>
                <w:color w:val="000000"/>
                <w:sz w:val="18"/>
                <w:szCs w:val="18"/>
              </w:rPr>
              <w:t>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EE317</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lastRenderedPageBreak/>
              <w:t>EE323</w:t>
            </w:r>
          </w:p>
        </w:tc>
        <w:tc>
          <w:tcPr>
            <w:tcW w:w="2350"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Digital Signal Processing</w:t>
            </w:r>
          </w:p>
        </w:tc>
        <w:tc>
          <w:tcPr>
            <w:tcW w:w="825"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kern w:val="0"/>
                <w:sz w:val="18"/>
                <w:szCs w:val="18"/>
              </w:rPr>
              <w:t>EE205</w:t>
            </w:r>
          </w:p>
        </w:tc>
        <w:tc>
          <w:tcPr>
            <w:tcW w:w="1021"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EE335</w:t>
            </w:r>
          </w:p>
        </w:tc>
        <w:tc>
          <w:tcPr>
            <w:tcW w:w="2350"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Liquid crystal optoelectronics</w:t>
            </w:r>
          </w:p>
        </w:tc>
        <w:tc>
          <w:tcPr>
            <w:tcW w:w="825"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kern w:val="0"/>
                <w:sz w:val="18"/>
                <w:szCs w:val="18"/>
              </w:rPr>
              <w:t>EE210</w:t>
            </w:r>
          </w:p>
        </w:tc>
        <w:tc>
          <w:tcPr>
            <w:tcW w:w="1021"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EE346</w:t>
            </w:r>
          </w:p>
        </w:tc>
        <w:tc>
          <w:tcPr>
            <w:tcW w:w="2350"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Mobile Robot Navigation and Control</w:t>
            </w:r>
          </w:p>
        </w:tc>
        <w:tc>
          <w:tcPr>
            <w:tcW w:w="825"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color w:val="00000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kern w:val="0"/>
                <w:sz w:val="18"/>
                <w:szCs w:val="18"/>
              </w:rPr>
            </w:pPr>
            <w:r w:rsidRPr="00DB2F9B">
              <w:rPr>
                <w:rFonts w:eastAsia="等线"/>
                <w:color w:val="000000" w:themeColor="text1"/>
                <w:kern w:val="0"/>
                <w:sz w:val="18"/>
                <w:szCs w:val="18"/>
              </w:rPr>
              <w:t>EE205</w:t>
            </w:r>
          </w:p>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kern w:val="0"/>
                <w:sz w:val="18"/>
                <w:szCs w:val="18"/>
              </w:rPr>
              <w:t>MA212</w:t>
            </w:r>
          </w:p>
        </w:tc>
        <w:tc>
          <w:tcPr>
            <w:tcW w:w="1021" w:type="dxa"/>
            <w:vAlign w:val="center"/>
          </w:tcPr>
          <w:p w:rsidR="00907D82" w:rsidRPr="00DB2F9B" w:rsidRDefault="00051235">
            <w:pPr>
              <w:adjustRightInd w:val="0"/>
              <w:snapToGrid w:val="0"/>
              <w:spacing w:line="240" w:lineRule="exact"/>
              <w:jc w:val="center"/>
              <w:rPr>
                <w:rFonts w:eastAsia="宋体"/>
                <w:bCs/>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EE351</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Microprocessors and Microsystems</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3</w:t>
            </w:r>
            <w:r w:rsidRPr="00DB2F9B">
              <w:rPr>
                <w:rFonts w:eastAsia="等线" w:hint="eastAsia"/>
                <w:color w:val="000000"/>
                <w:sz w:val="18"/>
                <w:szCs w:val="18"/>
              </w:rPr>
              <w:t xml:space="preserve"> </w:t>
            </w:r>
            <w:r w:rsidRPr="00DB2F9B">
              <w:rPr>
                <w:rFonts w:eastAsia="等线"/>
                <w:color w:val="000000"/>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EE201-17</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EE202-17</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等线"/>
                <w:color w:val="000000"/>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CS303B</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Artificial Intelligence B</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CS203B</w:t>
            </w:r>
          </w:p>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CS10</w:t>
            </w:r>
            <w:r w:rsidRPr="00DB2F9B">
              <w:rPr>
                <w:rFonts w:eastAsia="等线" w:hint="eastAsia"/>
                <w:color w:val="000000" w:themeColor="text1"/>
                <w:sz w:val="18"/>
                <w:szCs w:val="18"/>
              </w:rPr>
              <w:t>9</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MA212</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CS307</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Principles of Database Systems</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color w:val="000000" w:themeColor="text1"/>
                <w:kern w:val="0"/>
                <w:sz w:val="18"/>
                <w:szCs w:val="18"/>
              </w:rPr>
              <w:t>None</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CS</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EE307</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Antennas and Radio Propagation</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3</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3</w:t>
            </w:r>
            <w:r w:rsidRPr="00DB2F9B">
              <w:rPr>
                <w:rFonts w:eastAsia="宋体" w:hint="eastAsia"/>
                <w:bCs/>
                <w:kern w:val="0"/>
                <w:sz w:val="18"/>
                <w:szCs w:val="18"/>
              </w:rPr>
              <w:t xml:space="preserve"> </w:t>
            </w:r>
            <w:r w:rsidRPr="00DB2F9B">
              <w:rPr>
                <w:rFonts w:eastAsia="Times New Roman"/>
                <w:color w:val="000000"/>
                <w:sz w:val="18"/>
                <w:szCs w:val="18"/>
              </w:rPr>
              <w:t>Spring</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EE208</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EE104</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EE308</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Fiber Communication Principles and Techniques</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None</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EE312</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Design of Modern Communication Systems</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color w:val="000000" w:themeColor="text1"/>
                <w:sz w:val="18"/>
                <w:szCs w:val="18"/>
              </w:rPr>
            </w:pPr>
            <w:r w:rsidRPr="00DB2F9B">
              <w:rPr>
                <w:rFonts w:eastAsia="等线"/>
                <w:color w:val="000000" w:themeColor="text1"/>
                <w:sz w:val="18"/>
                <w:szCs w:val="18"/>
              </w:rPr>
              <w:t>EE206</w:t>
            </w:r>
          </w:p>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EE313</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EE322</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Optoelectronics Devices Fabrication Laboratory</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2</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EE204</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EE326</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Digital Image Processing</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EE205</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EE328</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Speech Signal Processing</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EE323</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EE332</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Digital System Design</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EE202-17</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EE336</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Fundamentals of Photovoltaics</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EE204</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EE368</w:t>
            </w:r>
          </w:p>
        </w:tc>
        <w:tc>
          <w:tcPr>
            <w:tcW w:w="2350"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Robotic Motion and Control</w:t>
            </w:r>
          </w:p>
        </w:tc>
        <w:tc>
          <w:tcPr>
            <w:tcW w:w="825"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p>
        </w:tc>
        <w:tc>
          <w:tcPr>
            <w:tcW w:w="1212"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1</w:t>
            </w:r>
          </w:p>
        </w:tc>
        <w:tc>
          <w:tcPr>
            <w:tcW w:w="863"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3</w:t>
            </w:r>
            <w:r w:rsidRPr="00DB2F9B">
              <w:rPr>
                <w:rFonts w:eastAsia="微软雅黑" w:hint="eastAsia"/>
                <w:sz w:val="18"/>
                <w:szCs w:val="18"/>
              </w:rPr>
              <w:t xml:space="preserve"> </w:t>
            </w:r>
            <w:r w:rsidRPr="00DB2F9B">
              <w:rPr>
                <w:rFonts w:eastAsia="微软雅黑"/>
                <w:sz w:val="18"/>
                <w:szCs w:val="18"/>
              </w:rPr>
              <w:t>Spr</w:t>
            </w:r>
            <w:r w:rsidRPr="00DB2F9B">
              <w:rPr>
                <w:rFonts w:eastAsia="微软雅黑" w:hint="eastAsia"/>
                <w:sz w:val="18"/>
                <w:szCs w:val="18"/>
              </w:rPr>
              <w:t>ing</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kern w:val="0"/>
                <w:sz w:val="18"/>
                <w:szCs w:val="18"/>
              </w:rPr>
              <w:t>EE205</w:t>
            </w:r>
          </w:p>
        </w:tc>
        <w:tc>
          <w:tcPr>
            <w:tcW w:w="1021" w:type="dxa"/>
            <w:vAlign w:val="center"/>
          </w:tcPr>
          <w:p w:rsidR="00907D82" w:rsidRPr="00DB2F9B" w:rsidRDefault="00051235">
            <w:pPr>
              <w:adjustRightInd w:val="0"/>
              <w:snapToGrid w:val="0"/>
              <w:spacing w:line="240" w:lineRule="exact"/>
              <w:jc w:val="center"/>
              <w:rPr>
                <w:rFonts w:eastAsia="等线"/>
                <w:kern w:val="0"/>
                <w:sz w:val="18"/>
                <w:szCs w:val="18"/>
              </w:rPr>
            </w:pPr>
            <w:r w:rsidRPr="00DB2F9B">
              <w:rPr>
                <w:rFonts w:eastAsia="微软雅黑"/>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EE405</w:t>
            </w:r>
          </w:p>
        </w:tc>
        <w:tc>
          <w:tcPr>
            <w:tcW w:w="2350"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Advanced Electronic Science Experiment III</w:t>
            </w:r>
          </w:p>
        </w:tc>
        <w:tc>
          <w:tcPr>
            <w:tcW w:w="825"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1212"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4</w:t>
            </w:r>
            <w:r w:rsidRPr="00DB2F9B">
              <w:rPr>
                <w:rFonts w:eastAsia="宋体" w:hint="eastAsia"/>
                <w:bCs/>
                <w:kern w:val="0"/>
                <w:sz w:val="18"/>
                <w:szCs w:val="18"/>
              </w:rPr>
              <w:t xml:space="preserve"> </w:t>
            </w:r>
            <w:r w:rsidRPr="00DB2F9B">
              <w:rPr>
                <w:rFonts w:eastAsia="等线"/>
                <w:color w:val="000000"/>
                <w:sz w:val="18"/>
                <w:szCs w:val="18"/>
              </w:rPr>
              <w:t>Fall</w:t>
            </w:r>
          </w:p>
        </w:tc>
        <w:tc>
          <w:tcPr>
            <w:tcW w:w="1137" w:type="dxa"/>
            <w:vAlign w:val="center"/>
          </w:tcPr>
          <w:p w:rsidR="00907D82" w:rsidRPr="00DB2F9B" w:rsidRDefault="00051235">
            <w:pPr>
              <w:spacing w:line="220" w:lineRule="exact"/>
              <w:jc w:val="center"/>
              <w:rPr>
                <w:rFonts w:eastAsia="等线"/>
                <w:kern w:val="0"/>
                <w:sz w:val="18"/>
                <w:szCs w:val="18"/>
              </w:rPr>
            </w:pPr>
            <w:r w:rsidRPr="00DB2F9B">
              <w:rPr>
                <w:rFonts w:eastAsia="等线"/>
                <w:color w:val="000000" w:themeColor="text1"/>
                <w:sz w:val="18"/>
                <w:szCs w:val="18"/>
              </w:rPr>
              <w:t>EE31</w:t>
            </w:r>
            <w:r w:rsidRPr="00DB2F9B">
              <w:rPr>
                <w:rFonts w:eastAsia="等线" w:hint="eastAsia"/>
                <w:color w:val="000000" w:themeColor="text1"/>
                <w:sz w:val="18"/>
                <w:szCs w:val="18"/>
              </w:rPr>
              <w:t>8</w:t>
            </w:r>
          </w:p>
        </w:tc>
        <w:tc>
          <w:tcPr>
            <w:tcW w:w="1021" w:type="dxa"/>
            <w:vAlign w:val="center"/>
          </w:tcPr>
          <w:p w:rsidR="00907D82" w:rsidRPr="00DB2F9B" w:rsidRDefault="00051235">
            <w:pPr>
              <w:spacing w:line="240" w:lineRule="exact"/>
              <w:jc w:val="center"/>
              <w:rPr>
                <w:rFonts w:eastAsia="等线"/>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EE470</w:t>
            </w:r>
          </w:p>
        </w:tc>
        <w:tc>
          <w:tcPr>
            <w:tcW w:w="2350"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Internship</w:t>
            </w:r>
          </w:p>
        </w:tc>
        <w:tc>
          <w:tcPr>
            <w:tcW w:w="825"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2</w:t>
            </w:r>
          </w:p>
        </w:tc>
        <w:tc>
          <w:tcPr>
            <w:tcW w:w="121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2</w:t>
            </w:r>
          </w:p>
        </w:tc>
        <w:tc>
          <w:tcPr>
            <w:tcW w:w="863"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3</w:t>
            </w:r>
            <w:r w:rsidRPr="00DB2F9B">
              <w:rPr>
                <w:rFonts w:eastAsia="宋体" w:hint="eastAsia"/>
                <w:bCs/>
                <w:kern w:val="0"/>
                <w:sz w:val="18"/>
                <w:szCs w:val="18"/>
              </w:rPr>
              <w:t xml:space="preserve"> </w:t>
            </w:r>
            <w:r w:rsidRPr="00DB2F9B">
              <w:rPr>
                <w:rFonts w:eastAsia="宋体"/>
                <w:bCs/>
                <w:kern w:val="0"/>
                <w:sz w:val="18"/>
                <w:szCs w:val="18"/>
              </w:rPr>
              <w:t>S</w:t>
            </w:r>
            <w:r w:rsidRPr="00DB2F9B">
              <w:rPr>
                <w:rFonts w:eastAsia="宋体" w:hint="eastAsia"/>
                <w:bCs/>
                <w:kern w:val="0"/>
                <w:sz w:val="18"/>
                <w:szCs w:val="18"/>
              </w:rPr>
              <w:t>ummer</w:t>
            </w:r>
          </w:p>
        </w:tc>
        <w:tc>
          <w:tcPr>
            <w:tcW w:w="113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N</w:t>
            </w:r>
            <w:r w:rsidRPr="00DB2F9B">
              <w:rPr>
                <w:rFonts w:eastAsia="宋体" w:hint="eastAsia"/>
                <w:bCs/>
                <w:kern w:val="0"/>
                <w:sz w:val="18"/>
                <w:szCs w:val="18"/>
              </w:rPr>
              <w:t>one</w:t>
            </w:r>
          </w:p>
        </w:tc>
        <w:tc>
          <w:tcPr>
            <w:tcW w:w="1021"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EE417</w:t>
            </w:r>
          </w:p>
        </w:tc>
        <w:tc>
          <w:tcPr>
            <w:tcW w:w="2350"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Communications System Design II</w:t>
            </w:r>
          </w:p>
        </w:tc>
        <w:tc>
          <w:tcPr>
            <w:tcW w:w="825"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2</w:t>
            </w:r>
          </w:p>
        </w:tc>
        <w:tc>
          <w:tcPr>
            <w:tcW w:w="121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2</w:t>
            </w:r>
          </w:p>
        </w:tc>
        <w:tc>
          <w:tcPr>
            <w:tcW w:w="863"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4</w:t>
            </w:r>
            <w:r w:rsidRPr="00DB2F9B">
              <w:rPr>
                <w:rFonts w:eastAsia="宋体" w:hint="eastAsia"/>
                <w:bCs/>
                <w:kern w:val="0"/>
                <w:sz w:val="18"/>
                <w:szCs w:val="18"/>
              </w:rPr>
              <w:t xml:space="preserve"> </w:t>
            </w:r>
            <w:r w:rsidRPr="00DB2F9B">
              <w:rPr>
                <w:rFonts w:eastAsia="宋体"/>
                <w:bCs/>
                <w:kern w:val="0"/>
                <w:sz w:val="18"/>
                <w:szCs w:val="18"/>
              </w:rPr>
              <w:t>Fall</w:t>
            </w:r>
          </w:p>
        </w:tc>
        <w:tc>
          <w:tcPr>
            <w:tcW w:w="113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EE316</w:t>
            </w:r>
          </w:p>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EE206</w:t>
            </w:r>
          </w:p>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EE3</w:t>
            </w:r>
            <w:r w:rsidRPr="00DB2F9B">
              <w:rPr>
                <w:rFonts w:eastAsia="宋体" w:hint="eastAsia"/>
                <w:bCs/>
                <w:kern w:val="0"/>
                <w:sz w:val="18"/>
                <w:szCs w:val="18"/>
              </w:rPr>
              <w:t>0</w:t>
            </w:r>
            <w:r w:rsidRPr="00DB2F9B">
              <w:rPr>
                <w:rFonts w:eastAsia="宋体"/>
                <w:bCs/>
                <w:kern w:val="0"/>
                <w:sz w:val="18"/>
                <w:szCs w:val="18"/>
              </w:rPr>
              <w:t>7</w:t>
            </w:r>
          </w:p>
        </w:tc>
        <w:tc>
          <w:tcPr>
            <w:tcW w:w="1021"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CS405</w:t>
            </w:r>
          </w:p>
        </w:tc>
        <w:tc>
          <w:tcPr>
            <w:tcW w:w="2350"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Machine Learning</w:t>
            </w:r>
          </w:p>
        </w:tc>
        <w:tc>
          <w:tcPr>
            <w:tcW w:w="825"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3</w:t>
            </w:r>
          </w:p>
        </w:tc>
        <w:tc>
          <w:tcPr>
            <w:tcW w:w="121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1</w:t>
            </w:r>
          </w:p>
        </w:tc>
        <w:tc>
          <w:tcPr>
            <w:tcW w:w="863"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4</w:t>
            </w:r>
            <w:r w:rsidRPr="00DB2F9B">
              <w:rPr>
                <w:rFonts w:eastAsia="宋体" w:hint="eastAsia"/>
                <w:bCs/>
                <w:kern w:val="0"/>
                <w:sz w:val="18"/>
                <w:szCs w:val="18"/>
              </w:rPr>
              <w:t xml:space="preserve"> </w:t>
            </w:r>
            <w:r w:rsidRPr="00DB2F9B">
              <w:rPr>
                <w:rFonts w:eastAsia="宋体"/>
                <w:bCs/>
                <w:kern w:val="0"/>
                <w:sz w:val="18"/>
                <w:szCs w:val="18"/>
              </w:rPr>
              <w:t>Fall</w:t>
            </w:r>
          </w:p>
        </w:tc>
        <w:tc>
          <w:tcPr>
            <w:tcW w:w="113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MA212</w:t>
            </w:r>
          </w:p>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MA113</w:t>
            </w:r>
          </w:p>
        </w:tc>
        <w:tc>
          <w:tcPr>
            <w:tcW w:w="1021"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CS</w:t>
            </w:r>
          </w:p>
        </w:tc>
      </w:tr>
      <w:tr w:rsidR="00907D82" w:rsidRPr="00DB2F9B" w:rsidTr="00DB2F9B">
        <w:trPr>
          <w:trHeight w:val="284"/>
          <w:jc w:val="center"/>
        </w:trPr>
        <w:tc>
          <w:tcPr>
            <w:tcW w:w="109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EE49</w:t>
            </w:r>
            <w:r w:rsidRPr="00DB2F9B">
              <w:rPr>
                <w:rFonts w:eastAsia="宋体" w:hint="eastAsia"/>
                <w:bCs/>
                <w:kern w:val="0"/>
                <w:sz w:val="18"/>
                <w:szCs w:val="18"/>
              </w:rPr>
              <w:t>2</w:t>
            </w:r>
          </w:p>
        </w:tc>
        <w:tc>
          <w:tcPr>
            <w:tcW w:w="2350"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Undergraduate Thesis/Projects</w:t>
            </w:r>
          </w:p>
        </w:tc>
        <w:tc>
          <w:tcPr>
            <w:tcW w:w="825"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12</w:t>
            </w:r>
          </w:p>
        </w:tc>
        <w:tc>
          <w:tcPr>
            <w:tcW w:w="1212"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12</w:t>
            </w:r>
          </w:p>
        </w:tc>
        <w:tc>
          <w:tcPr>
            <w:tcW w:w="863"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4</w:t>
            </w:r>
            <w:r w:rsidRPr="00DB2F9B">
              <w:rPr>
                <w:rFonts w:eastAsia="宋体" w:hint="eastAsia"/>
                <w:bCs/>
                <w:kern w:val="0"/>
                <w:sz w:val="18"/>
                <w:szCs w:val="18"/>
              </w:rPr>
              <w:t xml:space="preserve"> </w:t>
            </w:r>
            <w:r w:rsidRPr="00DB2F9B">
              <w:rPr>
                <w:rFonts w:eastAsia="宋体"/>
                <w:bCs/>
                <w:kern w:val="0"/>
                <w:sz w:val="18"/>
                <w:szCs w:val="18"/>
              </w:rPr>
              <w:t>Spr</w:t>
            </w:r>
            <w:r w:rsidRPr="00DB2F9B">
              <w:rPr>
                <w:rFonts w:eastAsia="宋体" w:hint="eastAsia"/>
                <w:bCs/>
                <w:kern w:val="0"/>
                <w:sz w:val="18"/>
                <w:szCs w:val="18"/>
              </w:rPr>
              <w:t>ing</w:t>
            </w:r>
          </w:p>
        </w:tc>
        <w:tc>
          <w:tcPr>
            <w:tcW w:w="1137"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N</w:t>
            </w:r>
            <w:r w:rsidRPr="00DB2F9B">
              <w:rPr>
                <w:rFonts w:eastAsia="宋体" w:hint="eastAsia"/>
                <w:bCs/>
                <w:kern w:val="0"/>
                <w:sz w:val="18"/>
                <w:szCs w:val="18"/>
              </w:rPr>
              <w:t>one</w:t>
            </w:r>
          </w:p>
        </w:tc>
        <w:tc>
          <w:tcPr>
            <w:tcW w:w="1021" w:type="dxa"/>
            <w:vAlign w:val="center"/>
          </w:tcPr>
          <w:p w:rsidR="00907D82" w:rsidRPr="00DB2F9B" w:rsidRDefault="00051235">
            <w:pPr>
              <w:spacing w:line="240" w:lineRule="exact"/>
              <w:jc w:val="center"/>
              <w:rPr>
                <w:rFonts w:eastAsia="宋体"/>
                <w:bCs/>
                <w:kern w:val="0"/>
                <w:sz w:val="18"/>
                <w:szCs w:val="18"/>
              </w:rPr>
            </w:pPr>
            <w:r w:rsidRPr="00DB2F9B">
              <w:rPr>
                <w:rFonts w:eastAsia="宋体"/>
                <w:bCs/>
                <w:kern w:val="0"/>
                <w:sz w:val="18"/>
                <w:szCs w:val="18"/>
              </w:rPr>
              <w:t>EE</w:t>
            </w:r>
          </w:p>
        </w:tc>
      </w:tr>
      <w:tr w:rsidR="00907D82" w:rsidRPr="00DB2F9B" w:rsidTr="00DB2F9B">
        <w:trPr>
          <w:trHeight w:val="284"/>
          <w:jc w:val="center"/>
        </w:trPr>
        <w:tc>
          <w:tcPr>
            <w:tcW w:w="3447" w:type="dxa"/>
            <w:gridSpan w:val="2"/>
            <w:vAlign w:val="center"/>
          </w:tcPr>
          <w:p w:rsidR="00907D82" w:rsidRPr="00DB2F9B" w:rsidRDefault="00051235">
            <w:pPr>
              <w:spacing w:line="220" w:lineRule="exact"/>
              <w:jc w:val="center"/>
              <w:rPr>
                <w:rFonts w:eastAsia="等线"/>
                <w:kern w:val="0"/>
                <w:sz w:val="18"/>
                <w:szCs w:val="18"/>
              </w:rPr>
            </w:pPr>
            <w:r w:rsidRPr="00DB2F9B">
              <w:rPr>
                <w:rFonts w:eastAsia="等线"/>
                <w:kern w:val="0"/>
                <w:sz w:val="18"/>
                <w:szCs w:val="18"/>
              </w:rPr>
              <w:t xml:space="preserve"> Total</w:t>
            </w:r>
          </w:p>
        </w:tc>
        <w:tc>
          <w:tcPr>
            <w:tcW w:w="825"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107</w:t>
            </w:r>
          </w:p>
        </w:tc>
        <w:tc>
          <w:tcPr>
            <w:tcW w:w="1212" w:type="dxa"/>
            <w:vAlign w:val="center"/>
          </w:tcPr>
          <w:p w:rsidR="00907D82" w:rsidRPr="00DB2F9B" w:rsidRDefault="00051235">
            <w:pPr>
              <w:spacing w:line="220" w:lineRule="exact"/>
              <w:jc w:val="center"/>
              <w:rPr>
                <w:rFonts w:eastAsia="等线"/>
                <w:kern w:val="0"/>
                <w:sz w:val="18"/>
                <w:szCs w:val="18"/>
              </w:rPr>
            </w:pPr>
            <w:r w:rsidRPr="00DB2F9B">
              <w:rPr>
                <w:rFonts w:eastAsia="等线" w:hint="eastAsia"/>
                <w:kern w:val="0"/>
                <w:sz w:val="18"/>
                <w:szCs w:val="18"/>
              </w:rPr>
              <w:t>50</w:t>
            </w:r>
          </w:p>
        </w:tc>
        <w:tc>
          <w:tcPr>
            <w:tcW w:w="3021" w:type="dxa"/>
            <w:gridSpan w:val="3"/>
          </w:tcPr>
          <w:p w:rsidR="00907D82" w:rsidRPr="00DB2F9B" w:rsidRDefault="00907D82">
            <w:pPr>
              <w:spacing w:line="220" w:lineRule="exact"/>
              <w:jc w:val="center"/>
              <w:rPr>
                <w:rFonts w:eastAsia="等线"/>
                <w:kern w:val="0"/>
                <w:sz w:val="18"/>
                <w:szCs w:val="18"/>
              </w:rPr>
            </w:pPr>
          </w:p>
        </w:tc>
      </w:tr>
    </w:tbl>
    <w:p w:rsidR="00907D82" w:rsidRPr="00DB2F9B" w:rsidRDefault="00907D82">
      <w:pPr>
        <w:widowControl/>
        <w:jc w:val="left"/>
        <w:rPr>
          <w:rFonts w:eastAsia="等线"/>
          <w:b/>
          <w:bCs/>
          <w:sz w:val="18"/>
          <w:szCs w:val="18"/>
        </w:rPr>
      </w:pPr>
    </w:p>
    <w:p w:rsidR="00907D82" w:rsidRDefault="00051235">
      <w:pPr>
        <w:widowControl/>
        <w:jc w:val="left"/>
        <w:rPr>
          <w:rFonts w:eastAsia="等线"/>
          <w:b/>
          <w:bCs/>
          <w:sz w:val="22"/>
          <w:szCs w:val="22"/>
        </w:rPr>
      </w:pPr>
      <w:r>
        <w:rPr>
          <w:rFonts w:eastAsia="等线"/>
          <w:b/>
          <w:bCs/>
          <w:sz w:val="22"/>
          <w:szCs w:val="22"/>
        </w:rPr>
        <w:br w:type="page"/>
      </w:r>
    </w:p>
    <w:p w:rsidR="00907D82" w:rsidRDefault="00907D82">
      <w:pPr>
        <w:widowControl/>
        <w:jc w:val="left"/>
        <w:rPr>
          <w:rFonts w:eastAsia="等线"/>
          <w:szCs w:val="24"/>
        </w:rPr>
        <w:sectPr w:rsidR="00907D82">
          <w:footerReference w:type="default" r:id="rId8"/>
          <w:pgSz w:w="11906" w:h="16838"/>
          <w:pgMar w:top="1440" w:right="1797" w:bottom="1440" w:left="1797" w:header="851" w:footer="992" w:gutter="0"/>
          <w:cols w:space="0"/>
          <w:docGrid w:type="lines" w:linePitch="437"/>
        </w:sectPr>
      </w:pPr>
    </w:p>
    <w:p w:rsidR="00907D82" w:rsidRDefault="00051235">
      <w:pPr>
        <w:pStyle w:val="Default"/>
        <w:rPr>
          <w:rFonts w:ascii="Times New Roman" w:eastAsia="等线" w:cs="Times New Roman"/>
          <w:b/>
          <w:bCs/>
          <w:sz w:val="22"/>
          <w:szCs w:val="22"/>
        </w:rPr>
      </w:pPr>
      <w:r>
        <w:rPr>
          <w:noProof/>
        </w:rPr>
        <w:lastRenderedPageBreak/>
        <mc:AlternateContent>
          <mc:Choice Requires="wps">
            <w:drawing>
              <wp:anchor distT="0" distB="0" distL="114300" distR="114300" simplePos="0" relativeHeight="251680768" behindDoc="0" locked="0" layoutInCell="1" allowOverlap="1">
                <wp:simplePos x="0" y="0"/>
                <wp:positionH relativeFrom="column">
                  <wp:posOffset>5447030</wp:posOffset>
                </wp:positionH>
                <wp:positionV relativeFrom="paragraph">
                  <wp:posOffset>807720</wp:posOffset>
                </wp:positionV>
                <wp:extent cx="2706370" cy="3867150"/>
                <wp:effectExtent l="12700" t="12700" r="24130" b="25400"/>
                <wp:wrapNone/>
                <wp:docPr id="41" name="圆角矩形 41"/>
                <wp:cNvGraphicFramePr/>
                <a:graphic xmlns:a="http://schemas.openxmlformats.org/drawingml/2006/main">
                  <a:graphicData uri="http://schemas.microsoft.com/office/word/2010/wordprocessingShape">
                    <wps:wsp>
                      <wps:cNvSpPr/>
                      <wps:spPr>
                        <a:xfrm>
                          <a:off x="0" y="0"/>
                          <a:ext cx="2706370" cy="386715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3C9AFF8F" id="圆角矩形 41" o:spid="_x0000_s1026" style="position:absolute;left:0;text-align:left;margin-left:428.9pt;margin-top:63.6pt;width:213.1pt;height:304.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&#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-406400</wp:posOffset>
                </wp:positionH>
                <wp:positionV relativeFrom="paragraph">
                  <wp:posOffset>819150</wp:posOffset>
                </wp:positionV>
                <wp:extent cx="1238250" cy="4580255"/>
                <wp:effectExtent l="12700" t="12700" r="25400" b="17145"/>
                <wp:wrapNone/>
                <wp:docPr id="4" name="圆角矩形 37"/>
                <wp:cNvGraphicFramePr/>
                <a:graphic xmlns:a="http://schemas.openxmlformats.org/drawingml/2006/main">
                  <a:graphicData uri="http://schemas.microsoft.com/office/word/2010/wordprocessingShape">
                    <wps:wsp>
                      <wps:cNvSpPr/>
                      <wps:spPr>
                        <a:xfrm>
                          <a:off x="0" y="0"/>
                          <a:ext cx="1238250" cy="458025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006681EA" id="圆角矩形 37" o:spid="_x0000_s1026" style="position:absolute;left:0;text-align:left;margin-left:-32pt;margin-top:64.5pt;width:97.5pt;height:360.65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" filled="f" strokecolor="#385d8a" strokeweight="2p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1292860</wp:posOffset>
                </wp:positionH>
                <wp:positionV relativeFrom="paragraph">
                  <wp:posOffset>927735</wp:posOffset>
                </wp:positionV>
                <wp:extent cx="1811655" cy="4363720"/>
                <wp:effectExtent l="12700" t="12700" r="23495" b="24130"/>
                <wp:wrapNone/>
                <wp:docPr id="19" name="圆角矩形 38"/>
                <wp:cNvGraphicFramePr/>
                <a:graphic xmlns:a="http://schemas.openxmlformats.org/drawingml/2006/main">
                  <a:graphicData uri="http://schemas.microsoft.com/office/word/2010/wordprocessingShape">
                    <wps:wsp>
                      <wps:cNvSpPr/>
                      <wps:spPr>
                        <a:xfrm>
                          <a:off x="0" y="0"/>
                          <a:ext cx="1811655" cy="436372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5190A346" id="圆角矩形 38" o:spid="_x0000_s1026" style="position:absolute;left:0;text-align:left;margin-left:101.8pt;margin-top:73.05pt;width:142.65pt;height:343.6pt;z-index:251694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" filled="f" strokecolor="#385d8a" strokeweight="2p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margin">
                  <wp:posOffset>1579880</wp:posOffset>
                </wp:positionH>
                <wp:positionV relativeFrom="paragraph">
                  <wp:posOffset>5610225</wp:posOffset>
                </wp:positionV>
                <wp:extent cx="5282565" cy="3810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5282565" cy="381000"/>
                        </a:xfrm>
                        <a:prstGeom prst="rect">
                          <a:avLst/>
                        </a:prstGeom>
                        <a:noFill/>
                      </wps:spPr>
                      <wps:txbx>
                        <w:txbxContent>
                          <w:p w:rsidR="00907D82" w:rsidRDefault="00051235">
                            <w:pPr>
                              <w:jc w:val="center"/>
                              <w:rPr>
                                <w:b/>
                                <w:sz w:val="22"/>
                                <w:szCs w:val="22"/>
                              </w:rPr>
                            </w:pPr>
                            <w:r>
                              <w:rPr>
                                <w:b/>
                                <w:sz w:val="22"/>
                                <w:szCs w:val="22"/>
                              </w:rPr>
                              <w:t>Note: The Subject Elective course lists include only part of the courses, see more in Program.</w:t>
                            </w:r>
                          </w:p>
                          <w:p w:rsidR="00907D82" w:rsidRDefault="00907D82">
                            <w:pPr>
                              <w:pStyle w:val="af"/>
                              <w:spacing w:before="0" w:beforeAutospacing="0" w:after="0" w:afterAutospacing="0"/>
                              <w:rPr>
                                <w:rFonts w:ascii="Times New Roman" w:hAnsi="Times New Roman" w:cs="Times New Roman"/>
                                <w:sz w:val="22"/>
                                <w:szCs w:val="22"/>
                              </w:rPr>
                            </w:pPr>
                          </w:p>
                        </w:txbxContent>
                      </wps:txbx>
                      <wps:bodyPr wrap="none" rtlCol="0" anchor="ctr">
                        <a:noAutofit/>
                      </wps:bodyPr>
                    </wps:wsp>
                  </a:graphicData>
                </a:graphic>
              </wp:anchor>
            </w:drawing>
          </mc:Choice>
          <mc:Fallback>
            <w:pict>
              <v:shapetype id="_x0000_t202" coordsize="21600,21600" o:spt="202" path="m,l,21600r21600,l21600,xe">
                <v:stroke joinstyle="miter"/>
                <v:path gradientshapeok="t" o:connecttype="rect"/>
              </v:shapetype>
              <v:shape id="文本框 21" o:spid="_x0000_s1026" type="#_x0000_t202" style="position:absolute;margin-left:124.4pt;margin-top:441.75pt;width:415.95pt;height:30pt;z-index:251674624;visibility:visible;mso-wrap-style:non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" filled="f" stroked="f">
                <v:textbox>
                  <w:txbxContent>
                    <w:p w:rsidR="00907D82" w:rsidRDefault="00051235">
                      <w:pPr>
                        <w:jc w:val="center"/>
                        <w:rPr>
                          <w:b/>
                          <w:sz w:val="22"/>
                          <w:szCs w:val="22"/>
                        </w:rPr>
                      </w:pPr>
                      <w:r>
                        <w:rPr>
                          <w:b/>
                          <w:sz w:val="22"/>
                          <w:szCs w:val="22"/>
                        </w:rPr>
                        <w:t>Note: The Subject Elective course lists include only part of the courses, see more in Program.</w:t>
                      </w:r>
                    </w:p>
                    <w:p w:rsidR="00907D82" w:rsidRDefault="00907D82">
                      <w:pPr>
                        <w:pStyle w:val="af"/>
                        <w:spacing w:before="0" w:beforeAutospacing="0" w:after="0" w:afterAutospacing="0"/>
                        <w:rPr>
                          <w:rFonts w:ascii="Times New Roman" w:hAnsi="Times New Roman" w:cs="Times New Roman"/>
                          <w:sz w:val="22"/>
                          <w:szCs w:val="22"/>
                        </w:rPr>
                      </w:pPr>
                    </w:p>
                  </w:txbxContent>
                </v:textbox>
                <w10:wrap anchorx="margin"/>
              </v:shape>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1376045</wp:posOffset>
                </wp:positionH>
                <wp:positionV relativeFrom="paragraph">
                  <wp:posOffset>1056640</wp:posOffset>
                </wp:positionV>
                <wp:extent cx="1654175" cy="504825"/>
                <wp:effectExtent l="0" t="0" r="3175" b="9525"/>
                <wp:wrapNone/>
                <wp:docPr id="5" name="矩形 10"/>
                <wp:cNvGraphicFramePr/>
                <a:graphic xmlns:a="http://schemas.openxmlformats.org/drawingml/2006/main">
                  <a:graphicData uri="http://schemas.microsoft.com/office/word/2010/wordprocessingShape">
                    <wps:wsp>
                      <wps:cNvSpPr/>
                      <wps:spPr>
                        <a:xfrm>
                          <a:off x="0" y="0"/>
                          <a:ext cx="1654175" cy="504825"/>
                        </a:xfrm>
                        <a:prstGeom prst="rect">
                          <a:avLst/>
                        </a:prstGeom>
                        <a:solidFill>
                          <a:srgbClr val="9BBB59">
                            <a:lumMod val="60000"/>
                            <a:lumOff val="40000"/>
                          </a:srgbClr>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pPr>
                            <w:r>
                              <w:rPr>
                                <w:rFonts w:ascii="Times New Roman" w:hAnsi="Times New Roman" w:cs="Times New Roman"/>
                                <w:b/>
                                <w:bCs/>
                                <w:color w:val="000000"/>
                                <w:kern w:val="24"/>
                                <w:sz w:val="22"/>
                                <w:szCs w:val="22"/>
                              </w:rPr>
                              <w:t>Fundamentals of Electric Circuit</w:t>
                            </w:r>
                          </w:p>
                        </w:txbxContent>
                      </wps:txbx>
                      <wps:bodyPr vert="horz" wrap="square" rtlCol="0" anchor="ctr">
                        <a:noAutofit/>
                      </wps:bodyPr>
                    </wps:wsp>
                  </a:graphicData>
                </a:graphic>
              </wp:anchor>
            </w:drawing>
          </mc:Choice>
          <mc:Fallback>
            <w:pict>
              <v:rect id="矩形 10" o:spid="_x0000_s1027" style="position:absolute;margin-left:108.35pt;margin-top:83.2pt;width:130.25pt;height:39.7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" fillcolor="#c3d69b" stroked="f" strokeweight="2pt">
                <v:textbox>
                  <w:txbxContent>
                    <w:p w:rsidR="00907D82" w:rsidRDefault="00051235">
                      <w:pPr>
                        <w:pStyle w:val="af"/>
                        <w:adjustRightInd w:val="0"/>
                        <w:snapToGrid w:val="0"/>
                        <w:spacing w:before="0" w:beforeAutospacing="0" w:after="0" w:afterAutospacing="0"/>
                        <w:jc w:val="center"/>
                      </w:pPr>
                      <w:r>
                        <w:rPr>
                          <w:rFonts w:ascii="Times New Roman" w:hAnsi="Times New Roman" w:cs="Times New Roman"/>
                          <w:b/>
                          <w:bCs/>
                          <w:color w:val="000000"/>
                          <w:kern w:val="24"/>
                          <w:sz w:val="22"/>
                          <w:szCs w:val="22"/>
                        </w:rPr>
                        <w:t>Fundamentals of Electric Circuit</w:t>
                      </w:r>
                    </w:p>
                  </w:txbxContent>
                </v:textbox>
              </v:rec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-326390</wp:posOffset>
                </wp:positionH>
                <wp:positionV relativeFrom="paragraph">
                  <wp:posOffset>1922780</wp:posOffset>
                </wp:positionV>
                <wp:extent cx="1057910" cy="467995"/>
                <wp:effectExtent l="0" t="0" r="8890" b="8255"/>
                <wp:wrapNone/>
                <wp:docPr id="77" name="矩形 5"/>
                <wp:cNvGraphicFramePr/>
                <a:graphic xmlns:a="http://schemas.openxmlformats.org/drawingml/2006/main">
                  <a:graphicData uri="http://schemas.microsoft.com/office/word/2010/wordprocessingShape">
                    <wps:wsp>
                      <wps:cNvSpPr/>
                      <wps:spPr>
                        <a:xfrm>
                          <a:off x="0" y="0"/>
                          <a:ext cx="1057910" cy="467995"/>
                        </a:xfrm>
                        <a:prstGeom prst="rect">
                          <a:avLst/>
                        </a:prstGeom>
                        <a:solidFill>
                          <a:srgbClr val="9BBB59">
                            <a:lumMod val="20000"/>
                            <a:lumOff val="80000"/>
                          </a:srgbClr>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Linear Algebra </w:t>
                            </w:r>
                          </w:p>
                        </w:txbxContent>
                      </wps:txbx>
                      <wps:bodyPr vert="horz" wrap="square" rtlCol="0" anchor="ctr">
                        <a:noAutofit/>
                      </wps:bodyPr>
                    </wps:wsp>
                  </a:graphicData>
                </a:graphic>
              </wp:anchor>
            </w:drawing>
          </mc:Choice>
          <mc:Fallback>
            <w:pict>
              <v:rect id="矩形 5" o:spid="_x0000_s1028" style="position:absolute;margin-left:-25.7pt;margin-top:151.4pt;width:83.3pt;height:36.8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" fillcolor="#ebf1de"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Linear Algebra </w:t>
                      </w:r>
                    </w:p>
                  </w:txbxContent>
                </v:textbox>
              </v:rec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-339090</wp:posOffset>
                </wp:positionH>
                <wp:positionV relativeFrom="paragraph">
                  <wp:posOffset>2439035</wp:posOffset>
                </wp:positionV>
                <wp:extent cx="1062355" cy="587375"/>
                <wp:effectExtent l="0" t="0" r="4445" b="3175"/>
                <wp:wrapNone/>
                <wp:docPr id="81" name="矩形 5"/>
                <wp:cNvGraphicFramePr/>
                <a:graphic xmlns:a="http://schemas.openxmlformats.org/drawingml/2006/main">
                  <a:graphicData uri="http://schemas.microsoft.com/office/word/2010/wordprocessingShape">
                    <wps:wsp>
                      <wps:cNvSpPr/>
                      <wps:spPr>
                        <a:xfrm>
                          <a:off x="0" y="0"/>
                          <a:ext cx="1062355" cy="587375"/>
                        </a:xfrm>
                        <a:prstGeom prst="rect">
                          <a:avLst/>
                        </a:prstGeom>
                        <a:solidFill>
                          <a:srgbClr val="9BBB59">
                            <a:lumMod val="20000"/>
                            <a:lumOff val="80000"/>
                          </a:srgbClr>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Introduction to Life Science</w:t>
                            </w:r>
                          </w:p>
                        </w:txbxContent>
                      </wps:txbx>
                      <wps:bodyPr vert="horz" wrap="square" rtlCol="0" anchor="ctr">
                        <a:noAutofit/>
                      </wps:bodyPr>
                    </wps:wsp>
                  </a:graphicData>
                </a:graphic>
              </wp:anchor>
            </w:drawing>
          </mc:Choice>
          <mc:Fallback>
            <w:pict>
              <v:rect id="_x0000_s1029" style="position:absolute;margin-left:-26.7pt;margin-top:192.05pt;width:83.65pt;height:46.2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" fillcolor="#ebf1de"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Introduction to Life Science</w:t>
                      </w:r>
                    </w:p>
                  </w:txbxContent>
                </v:textbox>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-304800</wp:posOffset>
                </wp:positionH>
                <wp:positionV relativeFrom="paragraph">
                  <wp:posOffset>4671695</wp:posOffset>
                </wp:positionV>
                <wp:extent cx="1017905" cy="590550"/>
                <wp:effectExtent l="0" t="0" r="10795" b="0"/>
                <wp:wrapNone/>
                <wp:docPr id="14" name="矩形 14"/>
                <wp:cNvGraphicFramePr/>
                <a:graphic xmlns:a="http://schemas.openxmlformats.org/drawingml/2006/main">
                  <a:graphicData uri="http://schemas.microsoft.com/office/word/2010/wordprocessingShape">
                    <wps:wsp>
                      <wps:cNvSpPr/>
                      <wps:spPr>
                        <a:xfrm>
                          <a:off x="0" y="0"/>
                          <a:ext cx="1017905" cy="590550"/>
                        </a:xfrm>
                        <a:prstGeom prst="rect">
                          <a:avLst/>
                        </a:prstGeom>
                        <a:solidFill>
                          <a:srgbClr val="9BBB59">
                            <a:lumMod val="20000"/>
                            <a:lumOff val="8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Chemistry: The</w:t>
                            </w:r>
                            <w:r>
                              <w:rPr>
                                <w:rFonts w:hint="eastAsia"/>
                                <w:b/>
                                <w:bCs/>
                                <w:color w:val="000000"/>
                                <w:kern w:val="24"/>
                                <w:sz w:val="22"/>
                                <w:szCs w:val="22"/>
                              </w:rPr>
                              <w:t xml:space="preserve"> </w:t>
                            </w:r>
                            <w:r>
                              <w:rPr>
                                <w:b/>
                                <w:bCs/>
                                <w:color w:val="000000"/>
                                <w:kern w:val="24"/>
                                <w:sz w:val="22"/>
                                <w:szCs w:val="22"/>
                              </w:rPr>
                              <w:t>Central Science</w:t>
                            </w:r>
                          </w:p>
                        </w:txbxContent>
                      </wps:txbx>
                      <wps:bodyPr vert="horz" wrap="square" rtlCol="0" anchor="ctr">
                        <a:noAutofit/>
                      </wps:bodyPr>
                    </wps:wsp>
                  </a:graphicData>
                </a:graphic>
              </wp:anchor>
            </w:drawing>
          </mc:Choice>
          <mc:Fallback>
            <w:pict>
              <v:rect id="矩形 14" o:spid="_x0000_s1030" style="position:absolute;margin-left:-24pt;margin-top:367.85pt;width:80.15pt;height:46.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" fillcolor="#ebf1de"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Chemistry: The</w:t>
                      </w:r>
                      <w:r>
                        <w:rPr>
                          <w:rFonts w:hint="eastAsia"/>
                          <w:b/>
                          <w:bCs/>
                          <w:color w:val="000000"/>
                          <w:kern w:val="24"/>
                          <w:sz w:val="22"/>
                          <w:szCs w:val="22"/>
                        </w:rPr>
                        <w:t xml:space="preserve"> </w:t>
                      </w:r>
                      <w:r>
                        <w:rPr>
                          <w:b/>
                          <w:bCs/>
                          <w:color w:val="000000"/>
                          <w:kern w:val="24"/>
                          <w:sz w:val="22"/>
                          <w:szCs w:val="22"/>
                        </w:rPr>
                        <w:t>Central Science</w:t>
                      </w:r>
                    </w:p>
                  </w:txbxContent>
                </v:textbox>
              </v:rec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-331470</wp:posOffset>
                </wp:positionH>
                <wp:positionV relativeFrom="paragraph">
                  <wp:posOffset>3102610</wp:posOffset>
                </wp:positionV>
                <wp:extent cx="1058545" cy="683260"/>
                <wp:effectExtent l="0" t="0" r="8255" b="2540"/>
                <wp:wrapNone/>
                <wp:docPr id="84" name="矩形 5"/>
                <wp:cNvGraphicFramePr/>
                <a:graphic xmlns:a="http://schemas.openxmlformats.org/drawingml/2006/main">
                  <a:graphicData uri="http://schemas.microsoft.com/office/word/2010/wordprocessingShape">
                    <wps:wsp>
                      <wps:cNvSpPr/>
                      <wps:spPr>
                        <a:xfrm>
                          <a:off x="0" y="0"/>
                          <a:ext cx="1058545" cy="683260"/>
                        </a:xfrm>
                        <a:prstGeom prst="rect">
                          <a:avLst/>
                        </a:prstGeom>
                        <a:solidFill>
                          <a:srgbClr val="9BBB59">
                            <a:lumMod val="20000"/>
                            <a:lumOff val="80000"/>
                          </a:srgbClr>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w:t>
                            </w:r>
                            <w:r>
                              <w:rPr>
                                <w:rFonts w:ascii="Times New Roman" w:hAnsi="Times New Roman" w:cs="Times New Roman" w:hint="eastAsia"/>
                                <w:b/>
                                <w:bCs/>
                                <w:color w:val="000000"/>
                                <w:kern w:val="24"/>
                                <w:sz w:val="22"/>
                                <w:szCs w:val="22"/>
                              </w:rPr>
                              <w:t xml:space="preserve">C </w:t>
                            </w:r>
                            <w:r>
                              <w:rPr>
                                <w:rFonts w:ascii="Times New Roman" w:hAnsi="Times New Roman" w:cs="Times New Roman"/>
                                <w:b/>
                                <w:bCs/>
                                <w:color w:val="000000"/>
                                <w:kern w:val="24"/>
                                <w:sz w:val="22"/>
                                <w:szCs w:val="22"/>
                              </w:rPr>
                              <w:t>Programming</w:t>
                            </w:r>
                          </w:p>
                        </w:txbxContent>
                      </wps:txbx>
                      <wps:bodyPr vert="horz" wrap="square" rtlCol="0" anchor="ctr">
                        <a:noAutofit/>
                      </wps:bodyPr>
                    </wps:wsp>
                  </a:graphicData>
                </a:graphic>
              </wp:anchor>
            </w:drawing>
          </mc:Choice>
          <mc:Fallback>
            <w:pict>
              <v:rect id="_x0000_s1031" style="position:absolute;margin-left:-26.1pt;margin-top:244.3pt;width:83.35pt;height:53.8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" fillcolor="#ebf1de"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w:t>
                      </w:r>
                      <w:r>
                        <w:rPr>
                          <w:rFonts w:ascii="Times New Roman" w:hAnsi="Times New Roman" w:cs="Times New Roman" w:hint="eastAsia"/>
                          <w:b/>
                          <w:bCs/>
                          <w:color w:val="000000"/>
                          <w:kern w:val="24"/>
                          <w:sz w:val="22"/>
                          <w:szCs w:val="22"/>
                        </w:rPr>
                        <w:t xml:space="preserve">C </w:t>
                      </w:r>
                      <w:r>
                        <w:rPr>
                          <w:rFonts w:ascii="Times New Roman" w:hAnsi="Times New Roman" w:cs="Times New Roman"/>
                          <w:b/>
                          <w:bCs/>
                          <w:color w:val="000000"/>
                          <w:kern w:val="24"/>
                          <w:sz w:val="22"/>
                          <w:szCs w:val="22"/>
                        </w:rPr>
                        <w:t>Programming</w:t>
                      </w: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-344805</wp:posOffset>
                </wp:positionH>
                <wp:positionV relativeFrom="paragraph">
                  <wp:posOffset>963295</wp:posOffset>
                </wp:positionV>
                <wp:extent cx="1083945" cy="371475"/>
                <wp:effectExtent l="0" t="0" r="1905" b="9525"/>
                <wp:wrapNone/>
                <wp:docPr id="2" name="矩形 4"/>
                <wp:cNvGraphicFramePr/>
                <a:graphic xmlns:a="http://schemas.openxmlformats.org/drawingml/2006/main">
                  <a:graphicData uri="http://schemas.microsoft.com/office/word/2010/wordprocessingShape">
                    <wps:wsp>
                      <wps:cNvSpPr/>
                      <wps:spPr>
                        <a:xfrm>
                          <a:off x="0" y="0"/>
                          <a:ext cx="1083945" cy="371475"/>
                        </a:xfrm>
                        <a:prstGeom prst="rect">
                          <a:avLst/>
                        </a:prstGeom>
                        <a:solidFill>
                          <a:srgbClr val="9BBB59">
                            <a:lumMod val="20000"/>
                            <a:lumOff val="80000"/>
                          </a:srgbClr>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Calculus I/II </w:t>
                            </w:r>
                          </w:p>
                        </w:txbxContent>
                      </wps:txbx>
                      <wps:bodyPr vert="horz" wrap="square" rtlCol="0" anchor="ctr">
                        <a:noAutofit/>
                      </wps:bodyPr>
                    </wps:wsp>
                  </a:graphicData>
                </a:graphic>
              </wp:anchor>
            </w:drawing>
          </mc:Choice>
          <mc:Fallback>
            <w:pict>
              <v:rect id="矩形 4" o:spid="_x0000_s1032" style="position:absolute;margin-left:-27.15pt;margin-top:75.85pt;width:85.35pt;height:29.2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" fillcolor="#ebf1de"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Calculus I/II </w:t>
                      </w:r>
                    </w:p>
                  </w:txbxContent>
                </v:textbox>
              </v:rect>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-315595</wp:posOffset>
                </wp:positionH>
                <wp:positionV relativeFrom="paragraph">
                  <wp:posOffset>1405255</wp:posOffset>
                </wp:positionV>
                <wp:extent cx="1050290" cy="482600"/>
                <wp:effectExtent l="0" t="0" r="16510" b="12700"/>
                <wp:wrapNone/>
                <wp:docPr id="75" name="矩形 6"/>
                <wp:cNvGraphicFramePr/>
                <a:graphic xmlns:a="http://schemas.openxmlformats.org/drawingml/2006/main">
                  <a:graphicData uri="http://schemas.microsoft.com/office/word/2010/wordprocessingShape">
                    <wps:wsp>
                      <wps:cNvSpPr/>
                      <wps:spPr>
                        <a:xfrm>
                          <a:off x="0" y="0"/>
                          <a:ext cx="1050290" cy="482600"/>
                        </a:xfrm>
                        <a:prstGeom prst="rect">
                          <a:avLst/>
                        </a:prstGeom>
                        <a:solidFill>
                          <a:srgbClr val="9BBB59">
                            <a:lumMod val="20000"/>
                            <a:lumOff val="80000"/>
                          </a:srgbClr>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College Physics</w:t>
                            </w:r>
                            <w:r>
                              <w:rPr>
                                <w:rFonts w:ascii="Times New Roman" w:hAnsi="Times New Roman" w:cs="Times New Roman" w:hint="eastAsia"/>
                                <w:b/>
                                <w:bCs/>
                                <w:color w:val="000000"/>
                                <w:kern w:val="24"/>
                                <w:sz w:val="22"/>
                                <w:szCs w:val="22"/>
                              </w:rPr>
                              <w:t xml:space="preserve"> </w:t>
                            </w:r>
                            <w:r>
                              <w:rPr>
                                <w:rFonts w:ascii="Times New Roman" w:hAnsi="Times New Roman" w:cs="Times New Roman"/>
                                <w:b/>
                                <w:bCs/>
                                <w:color w:val="000000"/>
                                <w:kern w:val="24"/>
                                <w:sz w:val="22"/>
                                <w:szCs w:val="22"/>
                              </w:rPr>
                              <w:t xml:space="preserve">I/II </w:t>
                            </w:r>
                          </w:p>
                        </w:txbxContent>
                      </wps:txbx>
                      <wps:bodyPr vert="horz" wrap="square" rtlCol="0" anchor="ctr">
                        <a:noAutofit/>
                      </wps:bodyPr>
                    </wps:wsp>
                  </a:graphicData>
                </a:graphic>
              </wp:anchor>
            </w:drawing>
          </mc:Choice>
          <mc:Fallback>
            <w:pict>
              <v:rect id="矩形 6" o:spid="_x0000_s1033" style="position:absolute;margin-left:-24.85pt;margin-top:110.65pt;width:82.7pt;height:38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" fillcolor="#ebf1de"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College Physics</w:t>
                      </w:r>
                      <w:r>
                        <w:rPr>
                          <w:rFonts w:ascii="Times New Roman" w:hAnsi="Times New Roman" w:cs="Times New Roman" w:hint="eastAsia"/>
                          <w:b/>
                          <w:bCs/>
                          <w:color w:val="000000"/>
                          <w:kern w:val="24"/>
                          <w:sz w:val="22"/>
                          <w:szCs w:val="22"/>
                        </w:rPr>
                        <w:t xml:space="preserve"> </w:t>
                      </w:r>
                      <w:r>
                        <w:rPr>
                          <w:rFonts w:ascii="Times New Roman" w:hAnsi="Times New Roman" w:cs="Times New Roman"/>
                          <w:b/>
                          <w:bCs/>
                          <w:color w:val="000000"/>
                          <w:kern w:val="24"/>
                          <w:sz w:val="22"/>
                          <w:szCs w:val="22"/>
                        </w:rPr>
                        <w:t xml:space="preserve">I/II </w:t>
                      </w:r>
                    </w:p>
                  </w:txbxContent>
                </v:textbox>
              </v:rec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-319405</wp:posOffset>
                </wp:positionH>
                <wp:positionV relativeFrom="paragraph">
                  <wp:posOffset>3844290</wp:posOffset>
                </wp:positionV>
                <wp:extent cx="1017905" cy="766445"/>
                <wp:effectExtent l="0" t="0" r="10795" b="14605"/>
                <wp:wrapNone/>
                <wp:docPr id="87" name="矩形 5"/>
                <wp:cNvGraphicFramePr/>
                <a:graphic xmlns:a="http://schemas.openxmlformats.org/drawingml/2006/main">
                  <a:graphicData uri="http://schemas.microsoft.com/office/word/2010/wordprocessingShape">
                    <wps:wsp>
                      <wps:cNvSpPr/>
                      <wps:spPr>
                        <a:xfrm>
                          <a:off x="0" y="0"/>
                          <a:ext cx="1017905" cy="766445"/>
                        </a:xfrm>
                        <a:prstGeom prst="rect">
                          <a:avLst/>
                        </a:prstGeom>
                        <a:solidFill>
                          <a:srgbClr val="9BBB59">
                            <a:lumMod val="20000"/>
                            <a:lumOff val="80000"/>
                          </a:srgbClr>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Experiments of Fundamental Physics</w:t>
                            </w:r>
                          </w:p>
                        </w:txbxContent>
                      </wps:txbx>
                      <wps:bodyPr vert="horz" wrap="square" rtlCol="0" anchor="ctr">
                        <a:noAutofit/>
                      </wps:bodyPr>
                    </wps:wsp>
                  </a:graphicData>
                </a:graphic>
              </wp:anchor>
            </w:drawing>
          </mc:Choice>
          <mc:Fallback>
            <w:pict>
              <v:rect id="_x0000_s1034" style="position:absolute;margin-left:-25.15pt;margin-top:302.7pt;width:80.15pt;height:60.3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" fillcolor="#ebf1de"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Experiments of Fundamental Physics</w:t>
                      </w:r>
                    </w:p>
                  </w:txbxContent>
                </v:textbox>
              </v:rect>
            </w:pict>
          </mc:Fallback>
        </mc:AlternateContent>
      </w:r>
      <w:r>
        <w:rPr>
          <w:rFonts w:ascii="Times New Roman" w:eastAsia="等线" w:cs="Times New Roman"/>
          <w:b/>
          <w:bCs/>
          <w:sz w:val="22"/>
          <w:szCs w:val="22"/>
        </w:rPr>
        <w:t xml:space="preserve">Curriculum Structure of </w:t>
      </w:r>
      <w:r>
        <w:rPr>
          <w:rFonts w:ascii="Times New Roman" w:eastAsia="等线" w:cs="Times New Roman" w:hint="eastAsia"/>
          <w:b/>
          <w:bCs/>
          <w:sz w:val="22"/>
          <w:szCs w:val="22"/>
        </w:rPr>
        <w:t>Information Engineering</w:t>
      </w:r>
      <w:r>
        <w:rPr>
          <w:noProof/>
        </w:rPr>
        <mc:AlternateContent>
          <mc:Choice Requires="wps">
            <w:drawing>
              <wp:anchor distT="0" distB="0" distL="114300" distR="114300" simplePos="0" relativeHeight="251659264" behindDoc="0" locked="0" layoutInCell="1" allowOverlap="1">
                <wp:simplePos x="0" y="0"/>
                <wp:positionH relativeFrom="column">
                  <wp:posOffset>-552450</wp:posOffset>
                </wp:positionH>
                <wp:positionV relativeFrom="paragraph">
                  <wp:posOffset>323850</wp:posOffset>
                </wp:positionV>
                <wp:extent cx="9439275" cy="5287010"/>
                <wp:effectExtent l="12700" t="12700" r="15875" b="15240"/>
                <wp:wrapNone/>
                <wp:docPr id="1" name="矩形 1"/>
                <wp:cNvGraphicFramePr/>
                <a:graphic xmlns:a="http://schemas.openxmlformats.org/drawingml/2006/main">
                  <a:graphicData uri="http://schemas.microsoft.com/office/word/2010/wordprocessingShape">
                    <wps:wsp>
                      <wps:cNvSpPr/>
                      <wps:spPr>
                        <a:xfrm>
                          <a:off x="0" y="0"/>
                          <a:ext cx="9439275" cy="5287010"/>
                        </a:xfrm>
                        <a:prstGeom prst="rect">
                          <a:avLst/>
                        </a:prstGeom>
                        <a:noFill/>
                        <a:ln w="25400" cap="flat" cmpd="sng" algn="ctr">
                          <a:solidFill>
                            <a:srgbClr val="4F81BD">
                              <a:shade val="50000"/>
                            </a:srgbClr>
                          </a:solidFill>
                          <a:prstDash val="solid"/>
                        </a:ln>
                        <a:effectLst/>
                      </wps:spPr>
                      <wps:bodyPr rtlCol="0" anchor="ctr"/>
                    </wps:wsp>
                  </a:graphicData>
                </a:graphic>
              </wp:anchor>
            </w:drawing>
          </mc:Choice>
          <mc:Fallback>
            <w:pict>
              <v:rect w14:anchorId="47C723CF" id="矩形 1" o:spid="_x0000_s1026" style="position:absolute;left:0;text-align:left;margin-left:-43.5pt;margin-top:25.5pt;width:743.25pt;height:416.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" filled="f" strokecolor="#385d8a" strokeweight="2p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5648960</wp:posOffset>
                </wp:positionH>
                <wp:positionV relativeFrom="paragraph">
                  <wp:posOffset>332105</wp:posOffset>
                </wp:positionV>
                <wp:extent cx="2505075" cy="48768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2505075" cy="487680"/>
                        </a:xfrm>
                        <a:prstGeom prst="rect">
                          <a:avLst/>
                        </a:prstGeom>
                        <a:noFill/>
                      </wps:spPr>
                      <wps:txbx>
                        <w:txbxContent>
                          <w:p w:rsidR="00907D82" w:rsidRDefault="00051235">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Subject Elective Course</w:t>
                            </w:r>
                          </w:p>
                        </w:txbxContent>
                      </wps:txbx>
                      <wps:bodyPr wrap="square" rtlCol="0">
                        <a:spAutoFit/>
                      </wps:bodyPr>
                    </wps:wsp>
                  </a:graphicData>
                </a:graphic>
              </wp:anchor>
            </w:drawing>
          </mc:Choice>
          <mc:Fallback>
            <w:pict>
              <v:shape id="文本框 37" o:spid="_x0000_s1035" type="#_x0000_t202" style="position:absolute;margin-left:444.8pt;margin-top:26.15pt;width:197.25pt;height:38.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" filled="f" stroked="f">
                <v:textbox style="mso-fit-shape-to-text:t">
                  <w:txbxContent>
                    <w:p w:rsidR="00907D82" w:rsidRDefault="00051235">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Subject Elective Course</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3489960</wp:posOffset>
                </wp:positionH>
                <wp:positionV relativeFrom="paragraph">
                  <wp:posOffset>333375</wp:posOffset>
                </wp:positionV>
                <wp:extent cx="1866900" cy="44767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66900" cy="447675"/>
                        </a:xfrm>
                        <a:prstGeom prst="rect">
                          <a:avLst/>
                        </a:prstGeom>
                        <a:noFill/>
                      </wps:spPr>
                      <wps:txbx>
                        <w:txbxContent>
                          <w:p w:rsidR="00907D82" w:rsidRDefault="00051235">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Subject Core Course</w:t>
                            </w:r>
                          </w:p>
                        </w:txbxContent>
                      </wps:txbx>
                      <wps:bodyPr wrap="none" rtlCol="0">
                        <a:noAutofit/>
                      </wps:bodyPr>
                    </wps:wsp>
                  </a:graphicData>
                </a:graphic>
              </wp:anchor>
            </w:drawing>
          </mc:Choice>
          <mc:Fallback>
            <w:pict>
              <v:shape id="文本框 36" o:spid="_x0000_s1036" type="#_x0000_t202" style="position:absolute;margin-left:274.8pt;margin-top:26.25pt;width:147pt;height:35.2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" filled="f" stroked="f">
                <v:textbox>
                  <w:txbxContent>
                    <w:p w:rsidR="00907D82" w:rsidRDefault="00051235">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Subject Core Course</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1111250</wp:posOffset>
                </wp:positionH>
                <wp:positionV relativeFrom="paragraph">
                  <wp:posOffset>323850</wp:posOffset>
                </wp:positionV>
                <wp:extent cx="2442210" cy="48768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2442210" cy="487680"/>
                        </a:xfrm>
                        <a:prstGeom prst="rect">
                          <a:avLst/>
                        </a:prstGeom>
                        <a:noFill/>
                      </wps:spPr>
                      <wps:txbx>
                        <w:txbxContent>
                          <w:p w:rsidR="00907D82" w:rsidRDefault="00051235">
                            <w:pPr>
                              <w:pStyle w:val="af"/>
                              <w:spacing w:before="0" w:beforeAutospacing="0" w:after="0" w:afterAutospacing="0"/>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Subject Foundation Course</w:t>
                            </w:r>
                          </w:p>
                        </w:txbxContent>
                      </wps:txbx>
                      <wps:bodyPr wrap="none" rtlCol="0">
                        <a:spAutoFit/>
                      </wps:bodyPr>
                    </wps:wsp>
                  </a:graphicData>
                </a:graphic>
              </wp:anchor>
            </w:drawing>
          </mc:Choice>
          <mc:Fallback>
            <w:pict>
              <v:shape id="文本框 35" o:spid="_x0000_s1037" type="#_x0000_t202" style="position:absolute;margin-left:87.5pt;margin-top:25.5pt;width:192.3pt;height:38.4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" filled="f" stroked="f">
                <v:textbox style="mso-fit-shape-to-text:t">
                  <w:txbxContent>
                    <w:p w:rsidR="00907D82" w:rsidRDefault="00051235">
                      <w:pPr>
                        <w:pStyle w:val="af"/>
                        <w:spacing w:before="0" w:beforeAutospacing="0" w:after="0" w:afterAutospacing="0"/>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Subject Foundation Course</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-532130</wp:posOffset>
                </wp:positionH>
                <wp:positionV relativeFrom="paragraph">
                  <wp:posOffset>323850</wp:posOffset>
                </wp:positionV>
                <wp:extent cx="1725295" cy="48768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725295" cy="487680"/>
                        </a:xfrm>
                        <a:prstGeom prst="rect">
                          <a:avLst/>
                        </a:prstGeom>
                        <a:noFill/>
                      </wps:spPr>
                      <wps:txbx>
                        <w:txbxContent>
                          <w:p w:rsidR="00907D82" w:rsidRDefault="00051235">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General Education</w:t>
                            </w:r>
                          </w:p>
                        </w:txbxContent>
                      </wps:txbx>
                      <wps:bodyPr wrap="none" rtlCol="0">
                        <a:spAutoFit/>
                      </wps:bodyPr>
                    </wps:wsp>
                  </a:graphicData>
                </a:graphic>
              </wp:anchor>
            </w:drawing>
          </mc:Choice>
          <mc:Fallback>
            <w:pict>
              <v:shape id="文本框 34" o:spid="_x0000_s1038" type="#_x0000_t202" style="position:absolute;margin-left:-41.9pt;margin-top:25.5pt;width:135.85pt;height:38.4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" filled="f" stroked="f">
                <v:textbox style="mso-fit-shape-to-text:t">
                  <w:txbxContent>
                    <w:p w:rsidR="00907D82" w:rsidRDefault="00051235">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General Education</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3193415</wp:posOffset>
                </wp:positionH>
                <wp:positionV relativeFrom="paragraph">
                  <wp:posOffset>2252980</wp:posOffset>
                </wp:positionV>
                <wp:extent cx="287655" cy="755650"/>
                <wp:effectExtent l="12700" t="12700" r="23495" b="12700"/>
                <wp:wrapNone/>
                <wp:docPr id="44" name="右箭头 44"/>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type w14:anchorId="05F8800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4" o:spid="_x0000_s1026" type="#_x0000_t13" style="position:absolute;left:0;text-align:left;margin-left:251.45pt;margin-top:177.4pt;width:22.65pt;height:59.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5113020</wp:posOffset>
                </wp:positionH>
                <wp:positionV relativeFrom="paragraph">
                  <wp:posOffset>2285365</wp:posOffset>
                </wp:positionV>
                <wp:extent cx="287655" cy="755650"/>
                <wp:effectExtent l="12700" t="12700" r="23495" b="12700"/>
                <wp:wrapNone/>
                <wp:docPr id="45" name="右箭头 45"/>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6ECD4080" id="右箭头 45" o:spid="_x0000_s1026" type="#_x0000_t13" style="position:absolute;left:0;text-align:left;margin-left:402.6pt;margin-top:179.95pt;width:22.65pt;height:5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" adj="10800" fillcolor="#4f81bd" strokecolor="#385d8a" strokeweight="2p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8538210</wp:posOffset>
                </wp:positionH>
                <wp:positionV relativeFrom="paragraph">
                  <wp:posOffset>1892935</wp:posOffset>
                </wp:positionV>
                <wp:extent cx="288290" cy="1368425"/>
                <wp:effectExtent l="0" t="0" r="16510" b="3175"/>
                <wp:wrapNone/>
                <wp:docPr id="42" name="矩形 42"/>
                <wp:cNvGraphicFramePr/>
                <a:graphic xmlns:a="http://schemas.openxmlformats.org/drawingml/2006/main">
                  <a:graphicData uri="http://schemas.microsoft.com/office/word/2010/wordprocessingShape">
                    <wps:wsp>
                      <wps:cNvSpPr/>
                      <wps:spPr>
                        <a:xfrm>
                          <a:off x="0" y="0"/>
                          <a:ext cx="288290" cy="1368425"/>
                        </a:xfrm>
                        <a:prstGeom prst="rect">
                          <a:avLst/>
                        </a:prstGeom>
                        <a:solidFill>
                          <a:srgbClr val="F79646"/>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Thesis</w:t>
                            </w:r>
                          </w:p>
                        </w:txbxContent>
                      </wps:txbx>
                      <wps:bodyPr vert="horz" rtlCol="0" anchor="ctr"/>
                    </wps:wsp>
                  </a:graphicData>
                </a:graphic>
              </wp:anchor>
            </w:drawing>
          </mc:Choice>
          <mc:Fallback>
            <w:pict>
              <v:rect id="矩形 42" o:spid="_x0000_s1039" style="position:absolute;margin-left:672.3pt;margin-top:149.05pt;width:22.7pt;height:107.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" fillcolor="#f79646"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Thesis</w:t>
                      </w:r>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8202295</wp:posOffset>
                </wp:positionH>
                <wp:positionV relativeFrom="paragraph">
                  <wp:posOffset>2218690</wp:posOffset>
                </wp:positionV>
                <wp:extent cx="288290" cy="755650"/>
                <wp:effectExtent l="12700" t="12700" r="22860" b="12700"/>
                <wp:wrapNone/>
                <wp:docPr id="46" name="右箭头 46"/>
                <wp:cNvGraphicFramePr/>
                <a:graphic xmlns:a="http://schemas.openxmlformats.org/drawingml/2006/main">
                  <a:graphicData uri="http://schemas.microsoft.com/office/word/2010/wordprocessingShape">
                    <wps:wsp>
                      <wps:cNvSpPr/>
                      <wps:spPr>
                        <a:xfrm>
                          <a:off x="0" y="0"/>
                          <a:ext cx="288290"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14BDE52F" id="右箭头 46" o:spid="_x0000_s1026" type="#_x0000_t13" style="position:absolute;left:0;text-align:left;margin-left:645.85pt;margin-top:174.7pt;width:22.7pt;height:59.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" adj="10800" fillcolor="#4f81bd" strokecolor="#385d8a" strokeweight="2p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3697605</wp:posOffset>
                </wp:positionH>
                <wp:positionV relativeFrom="paragraph">
                  <wp:posOffset>4810125</wp:posOffset>
                </wp:positionV>
                <wp:extent cx="1518285" cy="328930"/>
                <wp:effectExtent l="0" t="0" r="5715" b="13970"/>
                <wp:wrapNone/>
                <wp:docPr id="92" name="矩形 47"/>
                <wp:cNvGraphicFramePr/>
                <a:graphic xmlns:a="http://schemas.openxmlformats.org/drawingml/2006/main">
                  <a:graphicData uri="http://schemas.microsoft.com/office/word/2010/wordprocessingShape">
                    <wps:wsp>
                      <wps:cNvSpPr/>
                      <wps:spPr>
                        <a:xfrm>
                          <a:off x="0" y="0"/>
                          <a:ext cx="1518285" cy="328930"/>
                        </a:xfrm>
                        <a:prstGeom prst="rect">
                          <a:avLst/>
                        </a:prstGeom>
                        <a:solidFill>
                          <a:schemeClr val="accent2"/>
                        </a:solidFill>
                        <a:ln w="25400" cap="flat" cmpd="sng" algn="ctr">
                          <a:noFill/>
                          <a:prstDash val="solid"/>
                        </a:ln>
                        <a:effectLst/>
                      </wps:spPr>
                      <wps:txbx>
                        <w:txbxContent>
                          <w:p w:rsidR="00907D82" w:rsidRDefault="00051235">
                            <w:pPr>
                              <w:pStyle w:val="af"/>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Internship</w:t>
                            </w:r>
                          </w:p>
                        </w:txbxContent>
                      </wps:txbx>
                      <wps:bodyPr wrap="square" rtlCol="0" anchor="ctr">
                        <a:noAutofit/>
                      </wps:bodyPr>
                    </wps:wsp>
                  </a:graphicData>
                </a:graphic>
              </wp:anchor>
            </w:drawing>
          </mc:Choice>
          <mc:Fallback>
            <w:pict>
              <v:rect id="矩形 47" o:spid="_x0000_s1040" style="position:absolute;margin-left:291.15pt;margin-top:378.75pt;width:119.55pt;height:25.9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" fillcolor="#ed7d31 [3205]" stroked="f" strokeweight="2pt">
                <v:textbox>
                  <w:txbxContent>
                    <w:p w:rsidR="00907D82" w:rsidRDefault="00051235">
                      <w:pPr>
                        <w:pStyle w:val="af"/>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Internship</w:t>
                      </w:r>
                    </w:p>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3684905</wp:posOffset>
                </wp:positionH>
                <wp:positionV relativeFrom="paragraph">
                  <wp:posOffset>5188585</wp:posOffset>
                </wp:positionV>
                <wp:extent cx="3430905" cy="328930"/>
                <wp:effectExtent l="0" t="0" r="17145" b="13970"/>
                <wp:wrapNone/>
                <wp:docPr id="48" name="矩形 48"/>
                <wp:cNvGraphicFramePr/>
                <a:graphic xmlns:a="http://schemas.openxmlformats.org/drawingml/2006/main">
                  <a:graphicData uri="http://schemas.microsoft.com/office/word/2010/wordprocessingShape">
                    <wps:wsp>
                      <wps:cNvSpPr/>
                      <wps:spPr>
                        <a:xfrm>
                          <a:off x="0" y="0"/>
                          <a:ext cx="3430905" cy="328930"/>
                        </a:xfrm>
                        <a:prstGeom prst="rect">
                          <a:avLst/>
                        </a:prstGeom>
                        <a:solidFill>
                          <a:srgbClr val="9BBB59">
                            <a:lumMod val="75000"/>
                          </a:srgbClr>
                        </a:solidFill>
                        <a:ln w="25400" cap="flat" cmpd="sng" algn="ctr">
                          <a:noFill/>
                          <a:prstDash val="solid"/>
                        </a:ln>
                        <a:effectLst/>
                      </wps:spPr>
                      <wps:txbx>
                        <w:txbxContent>
                          <w:p w:rsidR="00907D82" w:rsidRDefault="00051235">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Advanced Electronics Science Experiment </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1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2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3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III</w:t>
                            </w:r>
                            <w:r>
                              <w:rPr>
                                <w:rFonts w:ascii="Times New Roman" w:hAnsi="Times New Roman" w:cs="Times New Roman"/>
                                <w:b/>
                                <w:bCs/>
                                <w:color w:val="000000"/>
                                <w:kern w:val="24"/>
                                <w:sz w:val="22"/>
                                <w:szCs w:val="22"/>
                              </w:rPr>
                              <w:fldChar w:fldCharType="end"/>
                            </w:r>
                          </w:p>
                          <w:p w:rsidR="00907D82" w:rsidRDefault="00907D82"/>
                        </w:txbxContent>
                      </wps:txbx>
                      <wps:bodyPr wrap="square" rtlCol="0" anchor="ctr">
                        <a:noAutofit/>
                      </wps:bodyPr>
                    </wps:wsp>
                  </a:graphicData>
                </a:graphic>
              </wp:anchor>
            </w:drawing>
          </mc:Choice>
          <mc:Fallback>
            <w:pict>
              <v:rect id="矩形 48" o:spid="_x0000_s1041" style="position:absolute;margin-left:290.15pt;margin-top:408.55pt;width:270.15pt;height:25.9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" fillcolor="#77933c" stroked="f" strokeweight="2pt">
                <v:textbox>
                  <w:txbxContent>
                    <w:p w:rsidR="00907D82" w:rsidRDefault="00051235">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Advanced Electronics Science Experiment </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1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2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3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III</w:t>
                      </w:r>
                      <w:r>
                        <w:rPr>
                          <w:rFonts w:ascii="Times New Roman" w:hAnsi="Times New Roman" w:cs="Times New Roman"/>
                          <w:b/>
                          <w:bCs/>
                          <w:color w:val="000000"/>
                          <w:kern w:val="24"/>
                          <w:sz w:val="22"/>
                          <w:szCs w:val="22"/>
                        </w:rPr>
                        <w:fldChar w:fldCharType="end"/>
                      </w:r>
                    </w:p>
                    <w:p w:rsidR="00907D82" w:rsidRDefault="00907D82"/>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930275</wp:posOffset>
                </wp:positionH>
                <wp:positionV relativeFrom="paragraph">
                  <wp:posOffset>2290445</wp:posOffset>
                </wp:positionV>
                <wp:extent cx="288290" cy="755650"/>
                <wp:effectExtent l="12700" t="12700" r="22860" b="12700"/>
                <wp:wrapNone/>
                <wp:docPr id="43" name="右箭头 43"/>
                <wp:cNvGraphicFramePr/>
                <a:graphic xmlns:a="http://schemas.openxmlformats.org/drawingml/2006/main">
                  <a:graphicData uri="http://schemas.microsoft.com/office/word/2010/wordprocessingShape">
                    <wps:wsp>
                      <wps:cNvSpPr/>
                      <wps:spPr>
                        <a:xfrm>
                          <a:off x="0" y="0"/>
                          <a:ext cx="288290"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7C0A370A" id="右箭头 43" o:spid="_x0000_s1026" type="#_x0000_t13" style="position:absolute;left:0;text-align:left;margin-left:73.25pt;margin-top:180.35pt;width:22.7pt;height:5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" adj="10800" fillcolor="#4f81bd" strokecolor="#385d8a" strokeweight="2p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6910070</wp:posOffset>
                </wp:positionH>
                <wp:positionV relativeFrom="paragraph">
                  <wp:posOffset>954405</wp:posOffset>
                </wp:positionV>
                <wp:extent cx="1133475" cy="695960"/>
                <wp:effectExtent l="0" t="0" r="9525" b="8890"/>
                <wp:wrapNone/>
                <wp:docPr id="52" name="矩形 52"/>
                <wp:cNvGraphicFramePr/>
                <a:graphic xmlns:a="http://schemas.openxmlformats.org/drawingml/2006/main">
                  <a:graphicData uri="http://schemas.microsoft.com/office/word/2010/wordprocessingShape">
                    <wps:wsp>
                      <wps:cNvSpPr/>
                      <wps:spPr>
                        <a:xfrm>
                          <a:off x="0" y="0"/>
                          <a:ext cx="1133475" cy="695960"/>
                        </a:xfrm>
                        <a:prstGeom prst="rect">
                          <a:avLst/>
                        </a:prstGeom>
                        <a:solidFill>
                          <a:srgbClr val="FFC000"/>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eastAsia="仿宋_GB2312" w:hAnsi="Times New Roman" w:cs="Times New Roman"/>
                                <w:b/>
                                <w:bCs/>
                                <w:kern w:val="24"/>
                                <w:sz w:val="22"/>
                                <w:szCs w:val="22"/>
                              </w:rPr>
                              <w:t xml:space="preserve">Mobile Robot Navigation and </w:t>
                            </w:r>
                            <w:r>
                              <w:rPr>
                                <w:rFonts w:ascii="Times New Roman" w:hAnsi="Times New Roman" w:cs="Times New Roman"/>
                                <w:b/>
                                <w:bCs/>
                                <w:kern w:val="24"/>
                                <w:sz w:val="22"/>
                                <w:szCs w:val="22"/>
                              </w:rPr>
                              <w:t>Control</w:t>
                            </w:r>
                          </w:p>
                        </w:txbxContent>
                      </wps:txbx>
                      <wps:bodyPr wrap="square" rtlCol="0" anchor="ctr">
                        <a:noAutofit/>
                      </wps:bodyPr>
                    </wps:wsp>
                  </a:graphicData>
                </a:graphic>
              </wp:anchor>
            </w:drawing>
          </mc:Choice>
          <mc:Fallback>
            <w:pict>
              <v:rect id="矩形 52" o:spid="_x0000_s1042" style="position:absolute;margin-left:544.1pt;margin-top:75.15pt;width:89.25pt;height:54.8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" fillcolor="#ffc000"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eastAsia="仿宋_GB2312" w:hAnsi="Times New Roman" w:cs="Times New Roman"/>
                          <w:b/>
                          <w:bCs/>
                          <w:kern w:val="24"/>
                          <w:sz w:val="22"/>
                          <w:szCs w:val="22"/>
                        </w:rPr>
                        <w:t xml:space="preserve">Mobile Robot Navigation and </w:t>
                      </w:r>
                      <w:r>
                        <w:rPr>
                          <w:rFonts w:ascii="Times New Roman" w:hAnsi="Times New Roman" w:cs="Times New Roman"/>
                          <w:b/>
                          <w:bCs/>
                          <w:kern w:val="24"/>
                          <w:sz w:val="22"/>
                          <w:szCs w:val="22"/>
                        </w:rPr>
                        <w:t>Control</w:t>
                      </w:r>
                    </w:p>
                  </w:txbxContent>
                </v:textbox>
              </v: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5631815</wp:posOffset>
                </wp:positionH>
                <wp:positionV relativeFrom="paragraph">
                  <wp:posOffset>932180</wp:posOffset>
                </wp:positionV>
                <wp:extent cx="1208405" cy="709930"/>
                <wp:effectExtent l="0" t="0" r="10795" b="13970"/>
                <wp:wrapNone/>
                <wp:docPr id="39" name="矩形 39"/>
                <wp:cNvGraphicFramePr/>
                <a:graphic xmlns:a="http://schemas.openxmlformats.org/drawingml/2006/main">
                  <a:graphicData uri="http://schemas.microsoft.com/office/word/2010/wordprocessingShape">
                    <wps:wsp>
                      <wps:cNvSpPr/>
                      <wps:spPr>
                        <a:xfrm>
                          <a:off x="0" y="0"/>
                          <a:ext cx="1208405" cy="709930"/>
                        </a:xfrm>
                        <a:prstGeom prst="rect">
                          <a:avLst/>
                        </a:prstGeom>
                        <a:solidFill>
                          <a:srgbClr val="FFC000"/>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eastAsia="仿宋_GB2312" w:hAnsi="Times New Roman" w:cs="Times New Roman"/>
                                <w:b/>
                                <w:bCs/>
                                <w:kern w:val="24"/>
                                <w:sz w:val="22"/>
                                <w:szCs w:val="22"/>
                              </w:rPr>
                              <w:t xml:space="preserve">Machine Learning </w:t>
                            </w:r>
                          </w:p>
                        </w:txbxContent>
                      </wps:txbx>
                      <wps:bodyPr wrap="square" rtlCol="0" anchor="ctr">
                        <a:noAutofit/>
                      </wps:bodyPr>
                    </wps:wsp>
                  </a:graphicData>
                </a:graphic>
              </wp:anchor>
            </w:drawing>
          </mc:Choice>
          <mc:Fallback>
            <w:pict>
              <v:rect id="矩形 39" o:spid="_x0000_s1043" style="position:absolute;margin-left:443.45pt;margin-top:73.4pt;width:95.15pt;height:55.9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" fillcolor="#ffc000"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eastAsia="仿宋_GB2312" w:hAnsi="Times New Roman" w:cs="Times New Roman"/>
                          <w:b/>
                          <w:bCs/>
                          <w:kern w:val="24"/>
                          <w:sz w:val="22"/>
                          <w:szCs w:val="22"/>
                        </w:rPr>
                        <w:t xml:space="preserve">Machine Learning </w:t>
                      </w:r>
                    </w:p>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3542030</wp:posOffset>
                </wp:positionH>
                <wp:positionV relativeFrom="paragraph">
                  <wp:posOffset>1163955</wp:posOffset>
                </wp:positionV>
                <wp:extent cx="1490345" cy="2918460"/>
                <wp:effectExtent l="12700" t="12700" r="20955" b="21590"/>
                <wp:wrapNone/>
                <wp:docPr id="40" name="圆角矩形 40"/>
                <wp:cNvGraphicFramePr/>
                <a:graphic xmlns:a="http://schemas.openxmlformats.org/drawingml/2006/main">
                  <a:graphicData uri="http://schemas.microsoft.com/office/word/2010/wordprocessingShape">
                    <wps:wsp>
                      <wps:cNvSpPr/>
                      <wps:spPr>
                        <a:xfrm>
                          <a:off x="0" y="0"/>
                          <a:ext cx="1490345" cy="291846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6747E282" id="圆角矩形 40" o:spid="_x0000_s1026" style="position:absolute;left:0;text-align:left;margin-left:278.9pt;margin-top:91.65pt;width:117.35pt;height:229.8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&#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3604895</wp:posOffset>
                </wp:positionH>
                <wp:positionV relativeFrom="paragraph">
                  <wp:posOffset>1339215</wp:posOffset>
                </wp:positionV>
                <wp:extent cx="1325880" cy="666750"/>
                <wp:effectExtent l="0" t="0" r="7620" b="0"/>
                <wp:wrapNone/>
                <wp:docPr id="74" name="矩形 14"/>
                <wp:cNvGraphicFramePr/>
                <a:graphic xmlns:a="http://schemas.openxmlformats.org/drawingml/2006/main">
                  <a:graphicData uri="http://schemas.microsoft.com/office/word/2010/wordprocessingShape">
                    <wps:wsp>
                      <wps:cNvSpPr/>
                      <wps:spPr>
                        <a:xfrm>
                          <a:off x="0" y="0"/>
                          <a:ext cx="1325880" cy="666750"/>
                        </a:xfrm>
                        <a:prstGeom prst="rect">
                          <a:avLst/>
                        </a:prstGeom>
                        <a:solidFill>
                          <a:srgbClr val="9BBB59">
                            <a:lumMod val="75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Communication Principles</w:t>
                            </w:r>
                          </w:p>
                        </w:txbxContent>
                      </wps:txbx>
                      <wps:bodyPr wrap="square" rtlCol="0" anchor="ctr">
                        <a:noAutofit/>
                      </wps:bodyPr>
                    </wps:wsp>
                  </a:graphicData>
                </a:graphic>
              </wp:anchor>
            </w:drawing>
          </mc:Choice>
          <mc:Fallback>
            <w:pict>
              <v:rect id="_x0000_s1044" style="position:absolute;margin-left:283.85pt;margin-top:105.45pt;width:104.4pt;height:52.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" fillcolor="#77933c"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Communication Principles</w:t>
                      </w:r>
                    </w:p>
                  </w:txbxContent>
                </v:textbox>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1371600</wp:posOffset>
                </wp:positionH>
                <wp:positionV relativeFrom="paragraph">
                  <wp:posOffset>1624330</wp:posOffset>
                </wp:positionV>
                <wp:extent cx="1652270" cy="320040"/>
                <wp:effectExtent l="0" t="0" r="5080" b="3810"/>
                <wp:wrapNone/>
                <wp:docPr id="27" name="矩形 8"/>
                <wp:cNvGraphicFramePr/>
                <a:graphic xmlns:a="http://schemas.openxmlformats.org/drawingml/2006/main">
                  <a:graphicData uri="http://schemas.microsoft.com/office/word/2010/wordprocessingShape">
                    <wps:wsp>
                      <wps:cNvSpPr/>
                      <wps:spPr>
                        <a:xfrm>
                          <a:off x="0" y="0"/>
                          <a:ext cx="1652270" cy="320040"/>
                        </a:xfrm>
                        <a:prstGeom prst="rect">
                          <a:avLst/>
                        </a:prstGeom>
                        <a:solidFill>
                          <a:srgbClr val="9BBB59">
                            <a:lumMod val="60000"/>
                            <a:lumOff val="4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Analog Circuit &amp; Lab</w:t>
                            </w:r>
                          </w:p>
                          <w:p w:rsidR="00907D82" w:rsidRDefault="00907D82">
                            <w:pPr>
                              <w:pStyle w:val="af"/>
                              <w:spacing w:before="0" w:beforeAutospacing="0" w:after="0" w:afterAutospacing="0"/>
                              <w:jc w:val="center"/>
                              <w:rPr>
                                <w:rFonts w:ascii="Times New Roman" w:hAnsi="Times New Roman" w:cs="Times New Roman"/>
                                <w:sz w:val="22"/>
                                <w:szCs w:val="22"/>
                              </w:rPr>
                            </w:pPr>
                          </w:p>
                        </w:txbxContent>
                      </wps:txbx>
                      <wps:bodyPr vert="horz" wrap="square" rtlCol="0" anchor="ctr">
                        <a:noAutofit/>
                      </wps:bodyPr>
                    </wps:wsp>
                  </a:graphicData>
                </a:graphic>
              </wp:anchor>
            </w:drawing>
          </mc:Choice>
          <mc:Fallback>
            <w:pict>
              <v:rect id="矩形 8" o:spid="_x0000_s1045" style="position:absolute;margin-left:108pt;margin-top:127.9pt;width:130.1pt;height:25.2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" fillcolor="#c3d69b"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Analog Circuit &amp; Lab</w:t>
                      </w:r>
                    </w:p>
                    <w:p w:rsidR="00907D82" w:rsidRDefault="00907D82">
                      <w:pPr>
                        <w:pStyle w:val="af"/>
                        <w:spacing w:before="0" w:beforeAutospacing="0" w:after="0" w:afterAutospacing="0"/>
                        <w:jc w:val="center"/>
                        <w:rPr>
                          <w:rFonts w:ascii="Times New Roman" w:hAnsi="Times New Roman" w:cs="Times New Roman"/>
                          <w:sz w:val="22"/>
                          <w:szCs w:val="22"/>
                        </w:rPr>
                      </w:pPr>
                    </w:p>
                  </w:txbxContent>
                </v:textbox>
              </v:rec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6886575</wp:posOffset>
                </wp:positionH>
                <wp:positionV relativeFrom="paragraph">
                  <wp:posOffset>1713865</wp:posOffset>
                </wp:positionV>
                <wp:extent cx="1211580" cy="675005"/>
                <wp:effectExtent l="0" t="0" r="7620" b="10795"/>
                <wp:wrapNone/>
                <wp:docPr id="22" name="矩形 22"/>
                <wp:cNvGraphicFramePr/>
                <a:graphic xmlns:a="http://schemas.openxmlformats.org/drawingml/2006/main">
                  <a:graphicData uri="http://schemas.microsoft.com/office/word/2010/wordprocessingShape">
                    <wps:wsp>
                      <wps:cNvSpPr/>
                      <wps:spPr>
                        <a:xfrm>
                          <a:off x="0" y="0"/>
                          <a:ext cx="1211580" cy="675005"/>
                        </a:xfrm>
                        <a:prstGeom prst="rect">
                          <a:avLst/>
                        </a:prstGeom>
                        <a:solidFill>
                          <a:srgbClr val="FFC000"/>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eastAsia="仿宋_GB2312" w:hAnsi="Times New Roman" w:cs="Times New Roman"/>
                                <w:b/>
                                <w:bCs/>
                                <w:kern w:val="24"/>
                                <w:sz w:val="22"/>
                                <w:szCs w:val="22"/>
                              </w:rPr>
                            </w:pPr>
                            <w:r>
                              <w:rPr>
                                <w:rFonts w:ascii="Times New Roman" w:eastAsia="仿宋_GB2312" w:hAnsi="Times New Roman" w:cs="Times New Roman"/>
                                <w:b/>
                                <w:bCs/>
                                <w:kern w:val="24"/>
                                <w:sz w:val="22"/>
                                <w:szCs w:val="22"/>
                              </w:rPr>
                              <w:t>Robotic Perception and Intelligence</w:t>
                            </w:r>
                          </w:p>
                        </w:txbxContent>
                      </wps:txbx>
                      <wps:bodyPr wrap="square" rtlCol="0" anchor="ctr">
                        <a:noAutofit/>
                      </wps:bodyPr>
                    </wps:wsp>
                  </a:graphicData>
                </a:graphic>
              </wp:anchor>
            </w:drawing>
          </mc:Choice>
          <mc:Fallback>
            <w:pict>
              <v:rect id="矩形 22" o:spid="_x0000_s1046" style="position:absolute;margin-left:542.25pt;margin-top:134.95pt;width:95.4pt;height:53.1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" fillcolor="#ffc000" stroked="f" strokeweight="2pt">
                <v:textbox>
                  <w:txbxContent>
                    <w:p w:rsidR="00907D82" w:rsidRDefault="00051235">
                      <w:pPr>
                        <w:pStyle w:val="af"/>
                        <w:adjustRightInd w:val="0"/>
                        <w:snapToGrid w:val="0"/>
                        <w:spacing w:before="0" w:beforeAutospacing="0" w:after="0" w:afterAutospacing="0"/>
                        <w:jc w:val="center"/>
                        <w:rPr>
                          <w:rFonts w:ascii="Times New Roman" w:eastAsia="仿宋_GB2312" w:hAnsi="Times New Roman" w:cs="Times New Roman"/>
                          <w:b/>
                          <w:bCs/>
                          <w:kern w:val="24"/>
                          <w:sz w:val="22"/>
                          <w:szCs w:val="22"/>
                        </w:rPr>
                      </w:pPr>
                      <w:r>
                        <w:rPr>
                          <w:rFonts w:ascii="Times New Roman" w:eastAsia="仿宋_GB2312" w:hAnsi="Times New Roman" w:cs="Times New Roman"/>
                          <w:b/>
                          <w:bCs/>
                          <w:kern w:val="24"/>
                          <w:sz w:val="22"/>
                          <w:szCs w:val="22"/>
                        </w:rPr>
                        <w:t>Robotic Perception and Intelligence</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5637530</wp:posOffset>
                </wp:positionH>
                <wp:positionV relativeFrom="paragraph">
                  <wp:posOffset>1715135</wp:posOffset>
                </wp:positionV>
                <wp:extent cx="1198245" cy="677545"/>
                <wp:effectExtent l="0" t="0" r="1905" b="8255"/>
                <wp:wrapNone/>
                <wp:docPr id="33" name="矩形 33"/>
                <wp:cNvGraphicFramePr/>
                <a:graphic xmlns:a="http://schemas.openxmlformats.org/drawingml/2006/main">
                  <a:graphicData uri="http://schemas.microsoft.com/office/word/2010/wordprocessingShape">
                    <wps:wsp>
                      <wps:cNvSpPr/>
                      <wps:spPr>
                        <a:xfrm>
                          <a:off x="0" y="0"/>
                          <a:ext cx="1198245" cy="677545"/>
                        </a:xfrm>
                        <a:prstGeom prst="rect">
                          <a:avLst/>
                        </a:prstGeom>
                        <a:solidFill>
                          <a:srgbClr val="FFC000"/>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eastAsia="仿宋_GB2312" w:hAnsi="Times New Roman" w:cs="Times New Roman"/>
                                <w:b/>
                                <w:bCs/>
                                <w:kern w:val="24"/>
                                <w:sz w:val="22"/>
                                <w:szCs w:val="22"/>
                              </w:rPr>
                              <w:t xml:space="preserve">Statistical Learning for </w:t>
                            </w:r>
                            <w:r>
                              <w:rPr>
                                <w:rFonts w:ascii="Times New Roman" w:hAnsi="Times New Roman" w:cs="Times New Roman"/>
                                <w:b/>
                                <w:bCs/>
                                <w:kern w:val="24"/>
                                <w:sz w:val="22"/>
                                <w:szCs w:val="22"/>
                              </w:rPr>
                              <w:t>Data Science</w:t>
                            </w:r>
                          </w:p>
                        </w:txbxContent>
                      </wps:txbx>
                      <wps:bodyPr wrap="square" rtlCol="0" anchor="ctr">
                        <a:noAutofit/>
                      </wps:bodyPr>
                    </wps:wsp>
                  </a:graphicData>
                </a:graphic>
              </wp:anchor>
            </w:drawing>
          </mc:Choice>
          <mc:Fallback>
            <w:pict>
              <v:rect id="矩形 33" o:spid="_x0000_s1047" style="position:absolute;margin-left:443.9pt;margin-top:135.05pt;width:94.35pt;height:53.3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" fillcolor="#ffc000"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eastAsia="仿宋_GB2312" w:hAnsi="Times New Roman" w:cs="Times New Roman"/>
                          <w:b/>
                          <w:bCs/>
                          <w:kern w:val="24"/>
                          <w:sz w:val="22"/>
                          <w:szCs w:val="22"/>
                        </w:rPr>
                        <w:t xml:space="preserve">Statistical Learning for </w:t>
                      </w:r>
                      <w:r>
                        <w:rPr>
                          <w:rFonts w:ascii="Times New Roman" w:hAnsi="Times New Roman" w:cs="Times New Roman"/>
                          <w:b/>
                          <w:bCs/>
                          <w:kern w:val="24"/>
                          <w:sz w:val="22"/>
                          <w:szCs w:val="22"/>
                        </w:rPr>
                        <w:t>Data Science</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3604895</wp:posOffset>
                </wp:positionH>
                <wp:positionV relativeFrom="paragraph">
                  <wp:posOffset>2080895</wp:posOffset>
                </wp:positionV>
                <wp:extent cx="1325880" cy="511810"/>
                <wp:effectExtent l="0" t="0" r="7620" b="2540"/>
                <wp:wrapNone/>
                <wp:docPr id="15" name="矩形 15"/>
                <wp:cNvGraphicFramePr/>
                <a:graphic xmlns:a="http://schemas.openxmlformats.org/drawingml/2006/main">
                  <a:graphicData uri="http://schemas.microsoft.com/office/word/2010/wordprocessingShape">
                    <wps:wsp>
                      <wps:cNvSpPr/>
                      <wps:spPr>
                        <a:xfrm>
                          <a:off x="0" y="0"/>
                          <a:ext cx="1325880" cy="511810"/>
                        </a:xfrm>
                        <a:prstGeom prst="rect">
                          <a:avLst/>
                        </a:prstGeom>
                        <a:solidFill>
                          <a:srgbClr val="9BBB59">
                            <a:lumMod val="75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Digital Signal Processing</w:t>
                            </w:r>
                          </w:p>
                        </w:txbxContent>
                      </wps:txbx>
                      <wps:bodyPr wrap="square" rtlCol="0" anchor="ctr">
                        <a:noAutofit/>
                      </wps:bodyPr>
                    </wps:wsp>
                  </a:graphicData>
                </a:graphic>
              </wp:anchor>
            </w:drawing>
          </mc:Choice>
          <mc:Fallback>
            <w:pict>
              <v:rect id="矩形 15" o:spid="_x0000_s1048" style="position:absolute;margin-left:283.85pt;margin-top:163.85pt;width:104.4pt;height:40.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" fillcolor="#77933c"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Digital Signal Processing</w:t>
                      </w:r>
                    </w:p>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1356360</wp:posOffset>
                </wp:positionH>
                <wp:positionV relativeFrom="paragraph">
                  <wp:posOffset>2052320</wp:posOffset>
                </wp:positionV>
                <wp:extent cx="1666875" cy="294640"/>
                <wp:effectExtent l="0" t="0" r="9525" b="10160"/>
                <wp:wrapNone/>
                <wp:docPr id="28" name="矩形 9"/>
                <wp:cNvGraphicFramePr/>
                <a:graphic xmlns:a="http://schemas.openxmlformats.org/drawingml/2006/main">
                  <a:graphicData uri="http://schemas.microsoft.com/office/word/2010/wordprocessingShape">
                    <wps:wsp>
                      <wps:cNvSpPr/>
                      <wps:spPr>
                        <a:xfrm>
                          <a:off x="0" y="0"/>
                          <a:ext cx="1666875" cy="294640"/>
                        </a:xfrm>
                        <a:prstGeom prst="rect">
                          <a:avLst/>
                        </a:prstGeom>
                        <a:solidFill>
                          <a:srgbClr val="9BBB59">
                            <a:lumMod val="60000"/>
                            <a:lumOff val="4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Digital Circuit &amp; lab</w:t>
                            </w:r>
                          </w:p>
                          <w:p w:rsidR="00907D82" w:rsidRDefault="00907D82">
                            <w:pPr>
                              <w:pStyle w:val="af"/>
                              <w:spacing w:before="0" w:beforeAutospacing="0" w:after="0" w:afterAutospacing="0"/>
                              <w:jc w:val="center"/>
                              <w:rPr>
                                <w:rFonts w:ascii="Times New Roman" w:hAnsi="Times New Roman" w:cs="Times New Roman"/>
                                <w:sz w:val="22"/>
                                <w:szCs w:val="22"/>
                              </w:rPr>
                            </w:pPr>
                          </w:p>
                        </w:txbxContent>
                      </wps:txbx>
                      <wps:bodyPr vert="horz" wrap="square" rtlCol="0" anchor="ctr">
                        <a:noAutofit/>
                      </wps:bodyPr>
                    </wps:wsp>
                  </a:graphicData>
                </a:graphic>
              </wp:anchor>
            </w:drawing>
          </mc:Choice>
          <mc:Fallback>
            <w:pict>
              <v:rect id="矩形 9" o:spid="_x0000_s1049" style="position:absolute;margin-left:106.8pt;margin-top:161.6pt;width:131.25pt;height:23.2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" fillcolor="#c3d69b"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Digital Circuit &amp; lab</w:t>
                      </w:r>
                    </w:p>
                    <w:p w:rsidR="00907D82" w:rsidRDefault="00907D82">
                      <w:pPr>
                        <w:pStyle w:val="af"/>
                        <w:spacing w:before="0" w:beforeAutospacing="0" w:after="0" w:afterAutospacing="0"/>
                        <w:jc w:val="center"/>
                        <w:rPr>
                          <w:rFonts w:ascii="Times New Roman" w:hAnsi="Times New Roman" w:cs="Times New Roman"/>
                          <w:sz w:val="22"/>
                          <w:szCs w:val="22"/>
                        </w:rPr>
                      </w:pPr>
                    </w:p>
                  </w:txbxContent>
                </v:textbox>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5612130</wp:posOffset>
                </wp:positionH>
                <wp:positionV relativeFrom="paragraph">
                  <wp:posOffset>2432050</wp:posOffset>
                </wp:positionV>
                <wp:extent cx="1206500" cy="644525"/>
                <wp:effectExtent l="0" t="0" r="12700" b="3175"/>
                <wp:wrapNone/>
                <wp:docPr id="20" name="矩形 20"/>
                <wp:cNvGraphicFramePr/>
                <a:graphic xmlns:a="http://schemas.openxmlformats.org/drawingml/2006/main">
                  <a:graphicData uri="http://schemas.microsoft.com/office/word/2010/wordprocessingShape">
                    <wps:wsp>
                      <wps:cNvSpPr/>
                      <wps:spPr>
                        <a:xfrm>
                          <a:off x="0" y="0"/>
                          <a:ext cx="1206500" cy="644525"/>
                        </a:xfrm>
                        <a:prstGeom prst="rect">
                          <a:avLst/>
                        </a:prstGeom>
                        <a:solidFill>
                          <a:srgbClr val="FFC000"/>
                        </a:solidFill>
                        <a:ln w="25400" cap="flat" cmpd="sng" algn="ctr">
                          <a:noFill/>
                          <a:prstDash val="solid"/>
                        </a:ln>
                        <a:effectLst/>
                      </wps:spPr>
                      <wps:txbx>
                        <w:txbxContent>
                          <w:p w:rsidR="00907D82" w:rsidRDefault="00051235">
                            <w:pPr>
                              <w:adjustRightInd w:val="0"/>
                              <w:snapToGrid w:val="0"/>
                              <w:jc w:val="center"/>
                              <w:rPr>
                                <w:b/>
                                <w:bCs/>
                                <w:kern w:val="24"/>
                                <w:sz w:val="22"/>
                                <w:szCs w:val="22"/>
                              </w:rPr>
                            </w:pPr>
                            <w:r>
                              <w:rPr>
                                <w:b/>
                                <w:bCs/>
                                <w:kern w:val="24"/>
                                <w:sz w:val="22"/>
                                <w:szCs w:val="22"/>
                              </w:rPr>
                              <w:t>Speech Signal Processing</w:t>
                            </w:r>
                          </w:p>
                        </w:txbxContent>
                      </wps:txbx>
                      <wps:bodyPr wrap="square" rtlCol="0" anchor="ctr">
                        <a:noAutofit/>
                      </wps:bodyPr>
                    </wps:wsp>
                  </a:graphicData>
                </a:graphic>
              </wp:anchor>
            </w:drawing>
          </mc:Choice>
          <mc:Fallback>
            <w:pict>
              <v:rect id="矩形 20" o:spid="_x0000_s1050" style="position:absolute;margin-left:441.9pt;margin-top:191.5pt;width:95pt;height:50.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" fillcolor="#ffc000" stroked="f" strokeweight="2pt">
                <v:textbox>
                  <w:txbxContent>
                    <w:p w:rsidR="00907D82" w:rsidRDefault="00051235">
                      <w:pPr>
                        <w:adjustRightInd w:val="0"/>
                        <w:snapToGrid w:val="0"/>
                        <w:jc w:val="center"/>
                        <w:rPr>
                          <w:b/>
                          <w:bCs/>
                          <w:kern w:val="24"/>
                          <w:sz w:val="22"/>
                          <w:szCs w:val="22"/>
                        </w:rPr>
                      </w:pPr>
                      <w:r>
                        <w:rPr>
                          <w:b/>
                          <w:bCs/>
                          <w:kern w:val="24"/>
                          <w:sz w:val="22"/>
                          <w:szCs w:val="22"/>
                        </w:rPr>
                        <w:t>Speech Signal Processing</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6885305</wp:posOffset>
                </wp:positionH>
                <wp:positionV relativeFrom="paragraph">
                  <wp:posOffset>2433955</wp:posOffset>
                </wp:positionV>
                <wp:extent cx="1207135" cy="635635"/>
                <wp:effectExtent l="0" t="0" r="12065" b="12065"/>
                <wp:wrapNone/>
                <wp:docPr id="25" name="矩形 25"/>
                <wp:cNvGraphicFramePr/>
                <a:graphic xmlns:a="http://schemas.openxmlformats.org/drawingml/2006/main">
                  <a:graphicData uri="http://schemas.microsoft.com/office/word/2010/wordprocessingShape">
                    <wps:wsp>
                      <wps:cNvSpPr/>
                      <wps:spPr>
                        <a:xfrm>
                          <a:off x="0" y="0"/>
                          <a:ext cx="1207135" cy="635635"/>
                        </a:xfrm>
                        <a:prstGeom prst="rect">
                          <a:avLst/>
                        </a:prstGeom>
                        <a:solidFill>
                          <a:srgbClr val="FFC000"/>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eastAsia="仿宋_GB2312" w:hAnsi="Times New Roman" w:cs="Times New Roman"/>
                                <w:b/>
                                <w:bCs/>
                                <w:color w:val="000000"/>
                                <w:kern w:val="24"/>
                                <w:sz w:val="22"/>
                                <w:szCs w:val="22"/>
                              </w:rPr>
                            </w:pPr>
                            <w:r>
                              <w:rPr>
                                <w:rFonts w:ascii="Times New Roman" w:eastAsia="仿宋_GB2312" w:hAnsi="Times New Roman" w:cs="Times New Roman"/>
                                <w:b/>
                                <w:bCs/>
                                <w:color w:val="000000"/>
                                <w:kern w:val="24"/>
                                <w:sz w:val="22"/>
                                <w:szCs w:val="22"/>
                              </w:rPr>
                              <w:t>Digital Image Processing</w:t>
                            </w:r>
                          </w:p>
                        </w:txbxContent>
                      </wps:txbx>
                      <wps:bodyPr wrap="square" rtlCol="0" anchor="ctr">
                        <a:noAutofit/>
                      </wps:bodyPr>
                    </wps:wsp>
                  </a:graphicData>
                </a:graphic>
              </wp:anchor>
            </w:drawing>
          </mc:Choice>
          <mc:Fallback>
            <w:pict>
              <v:rect id="矩形 25" o:spid="_x0000_s1051" style="position:absolute;margin-left:542.15pt;margin-top:191.65pt;width:95.05pt;height:50.0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" fillcolor="#ffc000" stroked="f" strokeweight="2pt">
                <v:textbox>
                  <w:txbxContent>
                    <w:p w:rsidR="00907D82" w:rsidRDefault="00051235">
                      <w:pPr>
                        <w:pStyle w:val="af"/>
                        <w:adjustRightInd w:val="0"/>
                        <w:snapToGrid w:val="0"/>
                        <w:spacing w:before="0" w:beforeAutospacing="0" w:after="0" w:afterAutospacing="0"/>
                        <w:jc w:val="center"/>
                        <w:rPr>
                          <w:rFonts w:ascii="Times New Roman" w:eastAsia="仿宋_GB2312" w:hAnsi="Times New Roman" w:cs="Times New Roman"/>
                          <w:b/>
                          <w:bCs/>
                          <w:color w:val="000000"/>
                          <w:kern w:val="24"/>
                          <w:sz w:val="22"/>
                          <w:szCs w:val="22"/>
                        </w:rPr>
                      </w:pPr>
                      <w:r>
                        <w:rPr>
                          <w:rFonts w:ascii="Times New Roman" w:eastAsia="仿宋_GB2312" w:hAnsi="Times New Roman" w:cs="Times New Roman"/>
                          <w:b/>
                          <w:bCs/>
                          <w:color w:val="000000"/>
                          <w:kern w:val="24"/>
                          <w:sz w:val="22"/>
                          <w:szCs w:val="22"/>
                        </w:rPr>
                        <w:t>Digital Image Processing</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3613150</wp:posOffset>
                </wp:positionH>
                <wp:positionV relativeFrom="paragraph">
                  <wp:posOffset>2725420</wp:posOffset>
                </wp:positionV>
                <wp:extent cx="1325880" cy="576580"/>
                <wp:effectExtent l="0" t="0" r="7620" b="13970"/>
                <wp:wrapNone/>
                <wp:docPr id="24" name="矩形 24"/>
                <wp:cNvGraphicFramePr/>
                <a:graphic xmlns:a="http://schemas.openxmlformats.org/drawingml/2006/main">
                  <a:graphicData uri="http://schemas.microsoft.com/office/word/2010/wordprocessingShape">
                    <wps:wsp>
                      <wps:cNvSpPr/>
                      <wps:spPr>
                        <a:xfrm>
                          <a:off x="0" y="0"/>
                          <a:ext cx="1325880" cy="576580"/>
                        </a:xfrm>
                        <a:prstGeom prst="rect">
                          <a:avLst/>
                        </a:prstGeom>
                        <a:solidFill>
                          <a:srgbClr val="9BBB59">
                            <a:lumMod val="75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Speech Signal Processing</w:t>
                            </w:r>
                          </w:p>
                        </w:txbxContent>
                      </wps:txbx>
                      <wps:bodyPr wrap="square" rtlCol="0" anchor="ctr">
                        <a:noAutofit/>
                      </wps:bodyPr>
                    </wps:wsp>
                  </a:graphicData>
                </a:graphic>
              </wp:anchor>
            </w:drawing>
          </mc:Choice>
          <mc:Fallback>
            <w:pict>
              <v:rect id="矩形 24" o:spid="_x0000_s1052" style="position:absolute;margin-left:284.5pt;margin-top:214.6pt;width:104.4pt;height:45.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" fillcolor="#77933c"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Speech Signal Processing</w:t>
                      </w:r>
                    </w:p>
                  </w:txbxContent>
                </v:textbox>
              </v: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1382395</wp:posOffset>
                </wp:positionH>
                <wp:positionV relativeFrom="paragraph">
                  <wp:posOffset>2425700</wp:posOffset>
                </wp:positionV>
                <wp:extent cx="1647825" cy="528955"/>
                <wp:effectExtent l="0" t="0" r="9525" b="4445"/>
                <wp:wrapNone/>
                <wp:docPr id="29" name="矩形 11"/>
                <wp:cNvGraphicFramePr/>
                <a:graphic xmlns:a="http://schemas.openxmlformats.org/drawingml/2006/main">
                  <a:graphicData uri="http://schemas.microsoft.com/office/word/2010/wordprocessingShape">
                    <wps:wsp>
                      <wps:cNvSpPr/>
                      <wps:spPr>
                        <a:xfrm>
                          <a:off x="0" y="0"/>
                          <a:ext cx="1647825" cy="528955"/>
                        </a:xfrm>
                        <a:prstGeom prst="rect">
                          <a:avLst/>
                        </a:prstGeom>
                        <a:solidFill>
                          <a:srgbClr val="9BBB59">
                            <a:lumMod val="60000"/>
                            <a:lumOff val="4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Engineering Electromagnetics</w:t>
                            </w:r>
                          </w:p>
                        </w:txbxContent>
                      </wps:txbx>
                      <wps:bodyPr vert="horz" wrap="square" rtlCol="0" anchor="ctr">
                        <a:noAutofit/>
                      </wps:bodyPr>
                    </wps:wsp>
                  </a:graphicData>
                </a:graphic>
              </wp:anchor>
            </w:drawing>
          </mc:Choice>
          <mc:Fallback>
            <w:pict>
              <v:rect id="矩形 11" o:spid="_x0000_s1053" style="position:absolute;margin-left:108.85pt;margin-top:191pt;width:129.75pt;height:41.6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" fillcolor="#c3d69b"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Engineering Electromagnetics</w:t>
                      </w:r>
                    </w:p>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6886575</wp:posOffset>
                </wp:positionH>
                <wp:positionV relativeFrom="paragraph">
                  <wp:posOffset>3115310</wp:posOffset>
                </wp:positionV>
                <wp:extent cx="1193165" cy="548005"/>
                <wp:effectExtent l="0" t="0" r="6985" b="4445"/>
                <wp:wrapNone/>
                <wp:docPr id="30" name="矩形 30"/>
                <wp:cNvGraphicFramePr/>
                <a:graphic xmlns:a="http://schemas.openxmlformats.org/drawingml/2006/main">
                  <a:graphicData uri="http://schemas.microsoft.com/office/word/2010/wordprocessingShape">
                    <wps:wsp>
                      <wps:cNvSpPr/>
                      <wps:spPr>
                        <a:xfrm>
                          <a:off x="0" y="0"/>
                          <a:ext cx="1193165" cy="548005"/>
                        </a:xfrm>
                        <a:prstGeom prst="rect">
                          <a:avLst/>
                        </a:prstGeom>
                        <a:solidFill>
                          <a:srgbClr val="FFC000"/>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eastAsia="仿宋_GB2312" w:hAnsi="Times New Roman" w:cs="Times New Roman"/>
                                <w:b/>
                                <w:bCs/>
                                <w:color w:val="000000"/>
                                <w:kern w:val="24"/>
                                <w:sz w:val="22"/>
                                <w:szCs w:val="22"/>
                              </w:rPr>
                            </w:pPr>
                            <w:r>
                              <w:rPr>
                                <w:rFonts w:ascii="Times New Roman" w:eastAsia="仿宋_GB2312" w:hAnsi="Times New Roman" w:cs="Times New Roman"/>
                                <w:b/>
                                <w:bCs/>
                                <w:color w:val="000000"/>
                                <w:kern w:val="24"/>
                                <w:sz w:val="22"/>
                                <w:szCs w:val="22"/>
                              </w:rPr>
                              <w:t>Robotic Motion and Control</w:t>
                            </w:r>
                          </w:p>
                        </w:txbxContent>
                      </wps:txbx>
                      <wps:bodyPr wrap="square" rtlCol="0" anchor="ctr">
                        <a:noAutofit/>
                      </wps:bodyPr>
                    </wps:wsp>
                  </a:graphicData>
                </a:graphic>
              </wp:anchor>
            </w:drawing>
          </mc:Choice>
          <mc:Fallback>
            <w:pict>
              <v:rect id="矩形 30" o:spid="_x0000_s1054" style="position:absolute;margin-left:542.25pt;margin-top:245.3pt;width:93.95pt;height:43.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" fillcolor="#ffc000" stroked="f" strokeweight="2pt">
                <v:textbox>
                  <w:txbxContent>
                    <w:p w:rsidR="00907D82" w:rsidRDefault="00051235">
                      <w:pPr>
                        <w:pStyle w:val="af"/>
                        <w:adjustRightInd w:val="0"/>
                        <w:snapToGrid w:val="0"/>
                        <w:spacing w:before="0" w:beforeAutospacing="0" w:after="0" w:afterAutospacing="0"/>
                        <w:jc w:val="center"/>
                        <w:rPr>
                          <w:rFonts w:ascii="Times New Roman" w:eastAsia="仿宋_GB2312" w:hAnsi="Times New Roman" w:cs="Times New Roman"/>
                          <w:b/>
                          <w:bCs/>
                          <w:color w:val="000000"/>
                          <w:kern w:val="24"/>
                          <w:sz w:val="22"/>
                          <w:szCs w:val="22"/>
                        </w:rPr>
                      </w:pPr>
                      <w:r>
                        <w:rPr>
                          <w:rFonts w:ascii="Times New Roman" w:eastAsia="仿宋_GB2312" w:hAnsi="Times New Roman" w:cs="Times New Roman"/>
                          <w:b/>
                          <w:bCs/>
                          <w:color w:val="000000"/>
                          <w:kern w:val="24"/>
                          <w:sz w:val="22"/>
                          <w:szCs w:val="22"/>
                        </w:rPr>
                        <w:t>Robotic Motion and Control</w:t>
                      </w:r>
                    </w:p>
                  </w:txbxContent>
                </v:textbox>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5613400</wp:posOffset>
                </wp:positionH>
                <wp:positionV relativeFrom="paragraph">
                  <wp:posOffset>3124835</wp:posOffset>
                </wp:positionV>
                <wp:extent cx="1198245" cy="551815"/>
                <wp:effectExtent l="0" t="0" r="1905" b="635"/>
                <wp:wrapNone/>
                <wp:docPr id="23" name="矩形 23"/>
                <wp:cNvGraphicFramePr/>
                <a:graphic xmlns:a="http://schemas.openxmlformats.org/drawingml/2006/main">
                  <a:graphicData uri="http://schemas.microsoft.com/office/word/2010/wordprocessingShape">
                    <wps:wsp>
                      <wps:cNvSpPr/>
                      <wps:spPr>
                        <a:xfrm>
                          <a:off x="0" y="0"/>
                          <a:ext cx="1198245" cy="551815"/>
                        </a:xfrm>
                        <a:prstGeom prst="rect">
                          <a:avLst/>
                        </a:prstGeom>
                        <a:solidFill>
                          <a:srgbClr val="FFC000"/>
                        </a:solidFill>
                        <a:ln w="25400" cap="flat" cmpd="sng" algn="ctr">
                          <a:noFill/>
                          <a:prstDash val="solid"/>
                        </a:ln>
                        <a:effectLst/>
                      </wps:spPr>
                      <wps:txbx>
                        <w:txbxContent>
                          <w:p w:rsidR="00907D82" w:rsidRDefault="00051235">
                            <w:pPr>
                              <w:adjustRightInd w:val="0"/>
                              <w:snapToGrid w:val="0"/>
                              <w:jc w:val="center"/>
                              <w:rPr>
                                <w:b/>
                                <w:bCs/>
                                <w:kern w:val="24"/>
                                <w:sz w:val="22"/>
                                <w:szCs w:val="22"/>
                              </w:rPr>
                            </w:pPr>
                            <w:r>
                              <w:rPr>
                                <w:b/>
                                <w:bCs/>
                                <w:kern w:val="24"/>
                                <w:sz w:val="22"/>
                                <w:szCs w:val="22"/>
                              </w:rPr>
                              <w:t>Sensors and Applications</w:t>
                            </w:r>
                          </w:p>
                        </w:txbxContent>
                      </wps:txbx>
                      <wps:bodyPr wrap="square" rtlCol="0" anchor="ctr">
                        <a:noAutofit/>
                      </wps:bodyPr>
                    </wps:wsp>
                  </a:graphicData>
                </a:graphic>
              </wp:anchor>
            </w:drawing>
          </mc:Choice>
          <mc:Fallback>
            <w:pict>
              <v:rect id="矩形 23" o:spid="_x0000_s1055" style="position:absolute;margin-left:442pt;margin-top:246.05pt;width:94.35pt;height:43.4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" fillcolor="#ffc000" stroked="f" strokeweight="2pt">
                <v:textbox>
                  <w:txbxContent>
                    <w:p w:rsidR="00907D82" w:rsidRDefault="00051235">
                      <w:pPr>
                        <w:adjustRightInd w:val="0"/>
                        <w:snapToGrid w:val="0"/>
                        <w:jc w:val="center"/>
                        <w:rPr>
                          <w:b/>
                          <w:bCs/>
                          <w:kern w:val="24"/>
                          <w:sz w:val="22"/>
                          <w:szCs w:val="22"/>
                        </w:rPr>
                      </w:pPr>
                      <w:r>
                        <w:rPr>
                          <w:b/>
                          <w:bCs/>
                          <w:kern w:val="24"/>
                          <w:sz w:val="22"/>
                          <w:szCs w:val="22"/>
                        </w:rPr>
                        <w:t>Sensors and Applications</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1395095</wp:posOffset>
                </wp:positionH>
                <wp:positionV relativeFrom="paragraph">
                  <wp:posOffset>2994025</wp:posOffset>
                </wp:positionV>
                <wp:extent cx="1642745" cy="401955"/>
                <wp:effectExtent l="0" t="0" r="14605" b="17145"/>
                <wp:wrapNone/>
                <wp:docPr id="31" name="矩形 48"/>
                <wp:cNvGraphicFramePr/>
                <a:graphic xmlns:a="http://schemas.openxmlformats.org/drawingml/2006/main">
                  <a:graphicData uri="http://schemas.microsoft.com/office/word/2010/wordprocessingShape">
                    <wps:wsp>
                      <wps:cNvSpPr/>
                      <wps:spPr>
                        <a:xfrm>
                          <a:off x="0" y="0"/>
                          <a:ext cx="1642745" cy="401955"/>
                        </a:xfrm>
                        <a:prstGeom prst="rect">
                          <a:avLst/>
                        </a:prstGeom>
                        <a:solidFill>
                          <a:srgbClr val="9BBB59">
                            <a:lumMod val="60000"/>
                            <a:lumOff val="4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Signals and Systems</w:t>
                            </w:r>
                          </w:p>
                        </w:txbxContent>
                      </wps:txbx>
                      <wps:bodyPr vert="horz" wrap="square" rtlCol="0" anchor="ctr">
                        <a:noAutofit/>
                      </wps:bodyPr>
                    </wps:wsp>
                  </a:graphicData>
                </a:graphic>
              </wp:anchor>
            </w:drawing>
          </mc:Choice>
          <mc:Fallback>
            <w:pict>
              <v:rect id="_x0000_s1056" style="position:absolute;margin-left:109.85pt;margin-top:235.75pt;width:129.35pt;height:31.6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" fillcolor="#c3d69b"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Signals and Systems</w:t>
                      </w: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3627120</wp:posOffset>
                </wp:positionH>
                <wp:positionV relativeFrom="paragraph">
                  <wp:posOffset>3403600</wp:posOffset>
                </wp:positionV>
                <wp:extent cx="1325880" cy="514350"/>
                <wp:effectExtent l="0" t="0" r="7620" b="0"/>
                <wp:wrapNone/>
                <wp:docPr id="17" name="矩形 17"/>
                <wp:cNvGraphicFramePr/>
                <a:graphic xmlns:a="http://schemas.openxmlformats.org/drawingml/2006/main">
                  <a:graphicData uri="http://schemas.microsoft.com/office/word/2010/wordprocessingShape">
                    <wps:wsp>
                      <wps:cNvSpPr/>
                      <wps:spPr>
                        <a:xfrm>
                          <a:off x="0" y="0"/>
                          <a:ext cx="1325880" cy="514350"/>
                        </a:xfrm>
                        <a:prstGeom prst="rect">
                          <a:avLst/>
                        </a:prstGeom>
                        <a:solidFill>
                          <a:srgbClr val="9BBB59">
                            <a:lumMod val="75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 xml:space="preserve">Computer Networks </w:t>
                            </w:r>
                          </w:p>
                        </w:txbxContent>
                      </wps:txbx>
                      <wps:bodyPr wrap="square" rtlCol="0" anchor="ctr">
                        <a:noAutofit/>
                      </wps:bodyPr>
                    </wps:wsp>
                  </a:graphicData>
                </a:graphic>
              </wp:anchor>
            </w:drawing>
          </mc:Choice>
          <mc:Fallback>
            <w:pict>
              <v:rect id="矩形 17" o:spid="_x0000_s1057" style="position:absolute;margin-left:285.6pt;margin-top:268pt;width:104.4pt;height:4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" fillcolor="#77933c"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 xml:space="preserve">Computer Networks </w:t>
                      </w:r>
                    </w:p>
                  </w:txbxContent>
                </v:textbox>
              </v: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1370330</wp:posOffset>
                </wp:positionH>
                <wp:positionV relativeFrom="paragraph">
                  <wp:posOffset>3451860</wp:posOffset>
                </wp:positionV>
                <wp:extent cx="1657985" cy="504825"/>
                <wp:effectExtent l="0" t="0" r="18415" b="9525"/>
                <wp:wrapNone/>
                <wp:docPr id="32" name="矩形 10"/>
                <wp:cNvGraphicFramePr/>
                <a:graphic xmlns:a="http://schemas.openxmlformats.org/drawingml/2006/main">
                  <a:graphicData uri="http://schemas.microsoft.com/office/word/2010/wordprocessingShape">
                    <wps:wsp>
                      <wps:cNvSpPr/>
                      <wps:spPr>
                        <a:xfrm>
                          <a:off x="0" y="0"/>
                          <a:ext cx="1657985" cy="504825"/>
                        </a:xfrm>
                        <a:prstGeom prst="rect">
                          <a:avLst/>
                        </a:prstGeom>
                        <a:solidFill>
                          <a:srgbClr val="9BBB59">
                            <a:lumMod val="60000"/>
                            <a:lumOff val="4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Engineering Mathematics</w:t>
                            </w:r>
                          </w:p>
                        </w:txbxContent>
                      </wps:txbx>
                      <wps:bodyPr vert="horz" wrap="square" rtlCol="0" anchor="ctr">
                        <a:noAutofit/>
                      </wps:bodyPr>
                    </wps:wsp>
                  </a:graphicData>
                </a:graphic>
              </wp:anchor>
            </w:drawing>
          </mc:Choice>
          <mc:Fallback>
            <w:pict>
              <v:rect id="_x0000_s1058" style="position:absolute;margin-left:107.9pt;margin-top:271.8pt;width:130.55pt;height:39.7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" fillcolor="#c3d69b"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Engineering Mathematics</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6892925</wp:posOffset>
                </wp:positionH>
                <wp:positionV relativeFrom="paragraph">
                  <wp:posOffset>3747770</wp:posOffset>
                </wp:positionV>
                <wp:extent cx="1175385" cy="732790"/>
                <wp:effectExtent l="0" t="0" r="5715" b="10160"/>
                <wp:wrapNone/>
                <wp:docPr id="38" name="矩形 38"/>
                <wp:cNvGraphicFramePr/>
                <a:graphic xmlns:a="http://schemas.openxmlformats.org/drawingml/2006/main">
                  <a:graphicData uri="http://schemas.microsoft.com/office/word/2010/wordprocessingShape">
                    <wps:wsp>
                      <wps:cNvSpPr/>
                      <wps:spPr>
                        <a:xfrm>
                          <a:off x="0" y="0"/>
                          <a:ext cx="1175385" cy="732790"/>
                        </a:xfrm>
                        <a:prstGeom prst="rect">
                          <a:avLst/>
                        </a:prstGeom>
                        <a:solidFill>
                          <a:srgbClr val="FFC000"/>
                        </a:solidFill>
                        <a:ln w="25400" cap="flat" cmpd="sng" algn="ctr">
                          <a:noFill/>
                          <a:prstDash val="solid"/>
                        </a:ln>
                        <a:effectLst/>
                      </wps:spPr>
                      <wps:txb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eastAsia="仿宋_GB2312" w:hAnsi="Times New Roman" w:cs="Times New Roman"/>
                                <w:b/>
                                <w:bCs/>
                                <w:kern w:val="24"/>
                                <w:sz w:val="22"/>
                                <w:szCs w:val="22"/>
                              </w:rPr>
                              <w:t xml:space="preserve">Principles of Database </w:t>
                            </w:r>
                            <w:r>
                              <w:rPr>
                                <w:rFonts w:ascii="Times New Roman" w:hAnsi="Times New Roman" w:cs="Times New Roman"/>
                                <w:b/>
                                <w:bCs/>
                                <w:kern w:val="24"/>
                                <w:sz w:val="22"/>
                                <w:szCs w:val="22"/>
                              </w:rPr>
                              <w:t>Systems</w:t>
                            </w:r>
                          </w:p>
                        </w:txbxContent>
                      </wps:txbx>
                      <wps:bodyPr wrap="square" rtlCol="0" anchor="ctr">
                        <a:noAutofit/>
                      </wps:bodyPr>
                    </wps:wsp>
                  </a:graphicData>
                </a:graphic>
              </wp:anchor>
            </w:drawing>
          </mc:Choice>
          <mc:Fallback>
            <w:pict>
              <v:rect id="矩形 38" o:spid="_x0000_s1059" style="position:absolute;margin-left:542.75pt;margin-top:295.1pt;width:92.55pt;height:57.7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" fillcolor="#ffc000" stroked="f" strokeweight="2pt">
                <v:textbox>
                  <w:txbxContent>
                    <w:p w:rsidR="00907D82" w:rsidRDefault="00051235">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eastAsia="仿宋_GB2312" w:hAnsi="Times New Roman" w:cs="Times New Roman"/>
                          <w:b/>
                          <w:bCs/>
                          <w:kern w:val="24"/>
                          <w:sz w:val="22"/>
                          <w:szCs w:val="22"/>
                        </w:rPr>
                        <w:t xml:space="preserve">Principles of Database </w:t>
                      </w:r>
                      <w:r>
                        <w:rPr>
                          <w:rFonts w:ascii="Times New Roman" w:hAnsi="Times New Roman" w:cs="Times New Roman"/>
                          <w:b/>
                          <w:bCs/>
                          <w:kern w:val="24"/>
                          <w:sz w:val="22"/>
                          <w:szCs w:val="22"/>
                        </w:rPr>
                        <w:t>Systems</w:t>
                      </w:r>
                    </w:p>
                  </w:txbxContent>
                </v:textbox>
              </v: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5643880</wp:posOffset>
                </wp:positionH>
                <wp:positionV relativeFrom="paragraph">
                  <wp:posOffset>3730625</wp:posOffset>
                </wp:positionV>
                <wp:extent cx="1177290" cy="756920"/>
                <wp:effectExtent l="0" t="0" r="3810" b="5080"/>
                <wp:wrapNone/>
                <wp:docPr id="53" name="矩形 53"/>
                <wp:cNvGraphicFramePr/>
                <a:graphic xmlns:a="http://schemas.openxmlformats.org/drawingml/2006/main">
                  <a:graphicData uri="http://schemas.microsoft.com/office/word/2010/wordprocessingShape">
                    <wps:wsp>
                      <wps:cNvSpPr/>
                      <wps:spPr>
                        <a:xfrm>
                          <a:off x="0" y="0"/>
                          <a:ext cx="1177290" cy="756920"/>
                        </a:xfrm>
                        <a:prstGeom prst="rect">
                          <a:avLst/>
                        </a:prstGeom>
                        <a:solidFill>
                          <a:srgbClr val="FFC000"/>
                        </a:solidFill>
                        <a:ln w="25400" cap="flat" cmpd="sng" algn="ctr">
                          <a:noFill/>
                          <a:prstDash val="solid"/>
                        </a:ln>
                        <a:effectLst/>
                      </wps:spPr>
                      <wps:txbx>
                        <w:txbxContent>
                          <w:p w:rsidR="00907D82" w:rsidRDefault="00051235">
                            <w:pPr>
                              <w:adjustRightInd w:val="0"/>
                              <w:snapToGrid w:val="0"/>
                              <w:jc w:val="center"/>
                              <w:rPr>
                                <w:b/>
                                <w:bCs/>
                                <w:kern w:val="24"/>
                                <w:sz w:val="22"/>
                                <w:szCs w:val="22"/>
                              </w:rPr>
                            </w:pPr>
                            <w:r>
                              <w:rPr>
                                <w:b/>
                                <w:bCs/>
                                <w:kern w:val="24"/>
                                <w:sz w:val="22"/>
                                <w:szCs w:val="22"/>
                              </w:rPr>
                              <w:t>Modern Electric Vehicle Technologies</w:t>
                            </w:r>
                          </w:p>
                        </w:txbxContent>
                      </wps:txbx>
                      <wps:bodyPr wrap="square" rtlCol="0" anchor="ctr">
                        <a:noAutofit/>
                      </wps:bodyPr>
                    </wps:wsp>
                  </a:graphicData>
                </a:graphic>
              </wp:anchor>
            </w:drawing>
          </mc:Choice>
          <mc:Fallback>
            <w:pict>
              <v:rect id="矩形 53" o:spid="_x0000_s1060" style="position:absolute;margin-left:444.4pt;margin-top:293.75pt;width:92.7pt;height:59.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" fillcolor="#ffc000" stroked="f" strokeweight="2pt">
                <v:textbox>
                  <w:txbxContent>
                    <w:p w:rsidR="00907D82" w:rsidRDefault="00051235">
                      <w:pPr>
                        <w:adjustRightInd w:val="0"/>
                        <w:snapToGrid w:val="0"/>
                        <w:jc w:val="center"/>
                        <w:rPr>
                          <w:b/>
                          <w:bCs/>
                          <w:kern w:val="24"/>
                          <w:sz w:val="22"/>
                          <w:szCs w:val="22"/>
                        </w:rPr>
                      </w:pPr>
                      <w:r>
                        <w:rPr>
                          <w:b/>
                          <w:bCs/>
                          <w:kern w:val="24"/>
                          <w:sz w:val="22"/>
                          <w:szCs w:val="22"/>
                        </w:rPr>
                        <w:t>Modern Electric Vehicle Technologies</w:t>
                      </w:r>
                    </w:p>
                  </w:txbxContent>
                </v:textbox>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1379855</wp:posOffset>
                </wp:positionH>
                <wp:positionV relativeFrom="paragraph">
                  <wp:posOffset>4057650</wp:posOffset>
                </wp:positionV>
                <wp:extent cx="1659255" cy="495300"/>
                <wp:effectExtent l="0" t="0" r="17145" b="0"/>
                <wp:wrapNone/>
                <wp:docPr id="86" name="矩形 10"/>
                <wp:cNvGraphicFramePr/>
                <a:graphic xmlns:a="http://schemas.openxmlformats.org/drawingml/2006/main">
                  <a:graphicData uri="http://schemas.microsoft.com/office/word/2010/wordprocessingShape">
                    <wps:wsp>
                      <wps:cNvSpPr/>
                      <wps:spPr>
                        <a:xfrm>
                          <a:off x="0" y="0"/>
                          <a:ext cx="1659255" cy="495300"/>
                        </a:xfrm>
                        <a:prstGeom prst="rect">
                          <a:avLst/>
                        </a:prstGeom>
                        <a:solidFill>
                          <a:srgbClr val="9BBB59">
                            <a:lumMod val="60000"/>
                            <a:lumOff val="4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Probability and Statistics</w:t>
                            </w:r>
                          </w:p>
                        </w:txbxContent>
                      </wps:txbx>
                      <wps:bodyPr vert="horz" wrap="square" rtlCol="0" anchor="ctr">
                        <a:noAutofit/>
                      </wps:bodyPr>
                    </wps:wsp>
                  </a:graphicData>
                </a:graphic>
              </wp:anchor>
            </w:drawing>
          </mc:Choice>
          <mc:Fallback>
            <w:pict>
              <v:rect id="_x0000_s1061" style="position:absolute;margin-left:108.65pt;margin-top:319.5pt;width:130.65pt;height:39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" fillcolor="#c3d69b"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Probability and Statistics</w:t>
                      </w:r>
                    </w:p>
                  </w:txbxContent>
                </v:textbox>
              </v:rec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1370965</wp:posOffset>
                </wp:positionH>
                <wp:positionV relativeFrom="paragraph">
                  <wp:posOffset>4639945</wp:posOffset>
                </wp:positionV>
                <wp:extent cx="1683385" cy="514350"/>
                <wp:effectExtent l="0" t="0" r="12065" b="0"/>
                <wp:wrapNone/>
                <wp:docPr id="88" name="矩形 9"/>
                <wp:cNvGraphicFramePr/>
                <a:graphic xmlns:a="http://schemas.openxmlformats.org/drawingml/2006/main">
                  <a:graphicData uri="http://schemas.microsoft.com/office/word/2010/wordprocessingShape">
                    <wps:wsp>
                      <wps:cNvSpPr/>
                      <wps:spPr>
                        <a:xfrm>
                          <a:off x="0" y="0"/>
                          <a:ext cx="1683385" cy="514350"/>
                        </a:xfrm>
                        <a:prstGeom prst="rect">
                          <a:avLst/>
                        </a:prstGeom>
                        <a:solidFill>
                          <a:srgbClr val="9BBB59">
                            <a:lumMod val="60000"/>
                            <a:lumOff val="40000"/>
                          </a:srgbClr>
                        </a:solidFill>
                        <a:ln w="25400" cap="flat" cmpd="sng" algn="ctr">
                          <a:noFill/>
                          <a:prstDash val="solid"/>
                        </a:ln>
                        <a:effectLst/>
                      </wps:spPr>
                      <wps:txbx>
                        <w:txbxContent>
                          <w:p w:rsidR="00907D82" w:rsidRDefault="00051235">
                            <w:pPr>
                              <w:adjustRightInd w:val="0"/>
                              <w:snapToGrid w:val="0"/>
                              <w:jc w:val="center"/>
                              <w:rPr>
                                <w:b/>
                                <w:bCs/>
                                <w:color w:val="000000"/>
                                <w:kern w:val="24"/>
                                <w:sz w:val="22"/>
                                <w:szCs w:val="22"/>
                              </w:rPr>
                            </w:pPr>
                            <w:r>
                              <w:rPr>
                                <w:b/>
                                <w:bCs/>
                                <w:color w:val="000000"/>
                                <w:kern w:val="24"/>
                                <w:sz w:val="22"/>
                                <w:szCs w:val="22"/>
                              </w:rPr>
                              <w:t>Microprocessors and Microsystems</w:t>
                            </w:r>
                          </w:p>
                        </w:txbxContent>
                      </wps:txbx>
                      <wps:bodyPr vert="horz" wrap="square" rtlCol="0" anchor="ctr">
                        <a:noAutofit/>
                      </wps:bodyPr>
                    </wps:wsp>
                  </a:graphicData>
                </a:graphic>
              </wp:anchor>
            </w:drawing>
          </mc:Choice>
          <mc:Fallback>
            <w:pict>
              <v:rect id="_x0000_s1062" style="position:absolute;margin-left:107.95pt;margin-top:365.35pt;width:132.55pt;height:40.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" fillcolor="#c3d69b" stroked="f" strokeweight="2pt">
                <v:textbox>
                  <w:txbxContent>
                    <w:p w:rsidR="00907D82" w:rsidRDefault="00051235">
                      <w:pPr>
                        <w:adjustRightInd w:val="0"/>
                        <w:snapToGrid w:val="0"/>
                        <w:jc w:val="center"/>
                        <w:rPr>
                          <w:b/>
                          <w:bCs/>
                          <w:color w:val="000000"/>
                          <w:kern w:val="24"/>
                          <w:sz w:val="22"/>
                          <w:szCs w:val="22"/>
                        </w:rPr>
                      </w:pPr>
                      <w:r>
                        <w:rPr>
                          <w:b/>
                          <w:bCs/>
                          <w:color w:val="000000"/>
                          <w:kern w:val="24"/>
                          <w:sz w:val="22"/>
                          <w:szCs w:val="22"/>
                        </w:rPr>
                        <w:t>Microprocessors and Microsystems</w:t>
                      </w:r>
                    </w:p>
                  </w:txbxContent>
                </v:textbox>
              </v:rect>
            </w:pict>
          </mc:Fallback>
        </mc:AlternateContent>
      </w:r>
    </w:p>
    <w:sectPr w:rsidR="00907D82">
      <w:pgSz w:w="16838" w:h="11906" w:orient="landscape"/>
      <w:pgMar w:top="1797" w:right="1440" w:bottom="1797" w:left="1440" w:header="851" w:footer="992" w:gutter="0"/>
      <w:cols w:space="0"/>
      <w:docGrid w:type="lines" w:linePitch="4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A08" w:rsidRDefault="001C7A08">
      <w:r>
        <w:separator/>
      </w:r>
    </w:p>
  </w:endnote>
  <w:endnote w:type="continuationSeparator" w:id="0">
    <w:p w:rsidR="001C7A08" w:rsidRDefault="001C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D82" w:rsidRDefault="00051235">
    <w:pPr>
      <w:pStyle w:val="ab"/>
      <w:jc w:val="right"/>
      <w:rPr>
        <w:rFonts w:ascii="仿宋" w:eastAsia="仿宋" w:hAnsi="仿宋"/>
        <w:sz w:val="24"/>
        <w:szCs w:val="24"/>
        <w:lang w:val="zh-CN"/>
      </w:rPr>
    </w:pPr>
    <w:r>
      <w:rPr>
        <w:rFonts w:ascii="仿宋" w:eastAsia="仿宋" w:hAnsi="仿宋"/>
        <w:sz w:val="24"/>
        <w:szCs w:val="24"/>
        <w:lang w:val="zh-CN"/>
      </w:rPr>
      <w:fldChar w:fldCharType="begin"/>
    </w:r>
    <w:r>
      <w:rPr>
        <w:rFonts w:ascii="仿宋" w:eastAsia="仿宋" w:hAnsi="仿宋"/>
        <w:sz w:val="24"/>
        <w:szCs w:val="24"/>
        <w:lang w:val="zh-CN"/>
      </w:rPr>
      <w:instrText>PAGE   \* MERGEFORMAT</w:instrText>
    </w:r>
    <w:r>
      <w:rPr>
        <w:rFonts w:ascii="仿宋" w:eastAsia="仿宋" w:hAnsi="仿宋"/>
        <w:sz w:val="24"/>
        <w:szCs w:val="24"/>
        <w:lang w:val="zh-CN"/>
      </w:rPr>
      <w:fldChar w:fldCharType="separate"/>
    </w:r>
    <w:r w:rsidR="009502B9">
      <w:rPr>
        <w:rFonts w:ascii="仿宋" w:eastAsia="仿宋" w:hAnsi="仿宋"/>
        <w:noProof/>
        <w:sz w:val="24"/>
        <w:szCs w:val="24"/>
        <w:lang w:val="zh-CN"/>
      </w:rPr>
      <w:t>1</w:t>
    </w:r>
    <w:r>
      <w:rPr>
        <w:rFonts w:ascii="仿宋" w:eastAsia="仿宋" w:hAnsi="仿宋"/>
        <w:sz w:val="24"/>
        <w:szCs w:val="24"/>
        <w:lang w:val="zh-CN"/>
      </w:rPr>
      <w:fldChar w:fldCharType="end"/>
    </w:r>
    <w:r>
      <w:rPr>
        <w:rFonts w:ascii="仿宋" w:eastAsia="仿宋" w:hAnsi="仿宋" w:hint="eastAsia"/>
        <w:sz w:val="24"/>
        <w:szCs w:val="24"/>
        <w:lang w:val="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A08" w:rsidRDefault="001C7A08">
      <w:r>
        <w:separator/>
      </w:r>
    </w:p>
  </w:footnote>
  <w:footnote w:type="continuationSeparator" w:id="0">
    <w:p w:rsidR="001C7A08" w:rsidRDefault="001C7A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C5779"/>
    <w:multiLevelType w:val="multilevel"/>
    <w:tmpl w:val="208C57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C7523D"/>
    <w:multiLevelType w:val="singleLevel"/>
    <w:tmpl w:val="48C7523D"/>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jA1Nzk3OTc2NDA0NmZkODM4OTU2OWJjMDcwMTIifQ=="/>
  </w:docVars>
  <w:rsids>
    <w:rsidRoot w:val="005C1F3C"/>
    <w:rsid w:val="00000C7F"/>
    <w:rsid w:val="00051235"/>
    <w:rsid w:val="0007453D"/>
    <w:rsid w:val="00093DB7"/>
    <w:rsid w:val="000E2D14"/>
    <w:rsid w:val="000E7622"/>
    <w:rsid w:val="001030F4"/>
    <w:rsid w:val="00120686"/>
    <w:rsid w:val="00144114"/>
    <w:rsid w:val="00146F46"/>
    <w:rsid w:val="00196BB3"/>
    <w:rsid w:val="001B0E5E"/>
    <w:rsid w:val="001C7A08"/>
    <w:rsid w:val="001E5C34"/>
    <w:rsid w:val="002173D1"/>
    <w:rsid w:val="00226430"/>
    <w:rsid w:val="00232289"/>
    <w:rsid w:val="00246CCC"/>
    <w:rsid w:val="00287B37"/>
    <w:rsid w:val="0029150D"/>
    <w:rsid w:val="00293373"/>
    <w:rsid w:val="00321231"/>
    <w:rsid w:val="003337D4"/>
    <w:rsid w:val="003375A5"/>
    <w:rsid w:val="00350850"/>
    <w:rsid w:val="003526AF"/>
    <w:rsid w:val="003A30F6"/>
    <w:rsid w:val="003B58B9"/>
    <w:rsid w:val="003D681F"/>
    <w:rsid w:val="003F1813"/>
    <w:rsid w:val="003F36ED"/>
    <w:rsid w:val="0040026E"/>
    <w:rsid w:val="004168A7"/>
    <w:rsid w:val="00445EEF"/>
    <w:rsid w:val="0045166F"/>
    <w:rsid w:val="00475A64"/>
    <w:rsid w:val="004945B6"/>
    <w:rsid w:val="00495157"/>
    <w:rsid w:val="004A3CD8"/>
    <w:rsid w:val="004C226A"/>
    <w:rsid w:val="004D31ED"/>
    <w:rsid w:val="004E4C28"/>
    <w:rsid w:val="004F46EA"/>
    <w:rsid w:val="00527F21"/>
    <w:rsid w:val="00552653"/>
    <w:rsid w:val="0056630A"/>
    <w:rsid w:val="0057103B"/>
    <w:rsid w:val="005A378D"/>
    <w:rsid w:val="005C1F3C"/>
    <w:rsid w:val="00606374"/>
    <w:rsid w:val="006561DE"/>
    <w:rsid w:val="006700BD"/>
    <w:rsid w:val="00672B63"/>
    <w:rsid w:val="006A3467"/>
    <w:rsid w:val="006A5A0B"/>
    <w:rsid w:val="006C019A"/>
    <w:rsid w:val="006C336E"/>
    <w:rsid w:val="006D037A"/>
    <w:rsid w:val="007271C9"/>
    <w:rsid w:val="0073177D"/>
    <w:rsid w:val="007876D0"/>
    <w:rsid w:val="007A458B"/>
    <w:rsid w:val="007A67E9"/>
    <w:rsid w:val="007D3417"/>
    <w:rsid w:val="007D3986"/>
    <w:rsid w:val="007E3D3C"/>
    <w:rsid w:val="007E6B24"/>
    <w:rsid w:val="00803830"/>
    <w:rsid w:val="008214FD"/>
    <w:rsid w:val="00852FBA"/>
    <w:rsid w:val="0085762A"/>
    <w:rsid w:val="0086369E"/>
    <w:rsid w:val="00885780"/>
    <w:rsid w:val="00897286"/>
    <w:rsid w:val="008A17D8"/>
    <w:rsid w:val="008D26A8"/>
    <w:rsid w:val="008E300C"/>
    <w:rsid w:val="00907D82"/>
    <w:rsid w:val="00911B52"/>
    <w:rsid w:val="00917252"/>
    <w:rsid w:val="009502B9"/>
    <w:rsid w:val="0095189D"/>
    <w:rsid w:val="00961369"/>
    <w:rsid w:val="009C4F67"/>
    <w:rsid w:val="00A32C7F"/>
    <w:rsid w:val="00A6425C"/>
    <w:rsid w:val="00A872BA"/>
    <w:rsid w:val="00A96D16"/>
    <w:rsid w:val="00A9707D"/>
    <w:rsid w:val="00B351B2"/>
    <w:rsid w:val="00B61C27"/>
    <w:rsid w:val="00B932F2"/>
    <w:rsid w:val="00B969B9"/>
    <w:rsid w:val="00BA0528"/>
    <w:rsid w:val="00BA4DCB"/>
    <w:rsid w:val="00BC2AC0"/>
    <w:rsid w:val="00BE74BC"/>
    <w:rsid w:val="00BF2177"/>
    <w:rsid w:val="00BF2AFC"/>
    <w:rsid w:val="00C05601"/>
    <w:rsid w:val="00C22388"/>
    <w:rsid w:val="00C2650F"/>
    <w:rsid w:val="00C30DC7"/>
    <w:rsid w:val="00C84690"/>
    <w:rsid w:val="00CC3EEF"/>
    <w:rsid w:val="00CC7E30"/>
    <w:rsid w:val="00CE7883"/>
    <w:rsid w:val="00D048B5"/>
    <w:rsid w:val="00D4375A"/>
    <w:rsid w:val="00D73D66"/>
    <w:rsid w:val="00D856F9"/>
    <w:rsid w:val="00D870BB"/>
    <w:rsid w:val="00DB2F9B"/>
    <w:rsid w:val="00DE5322"/>
    <w:rsid w:val="00DE5C41"/>
    <w:rsid w:val="00E16DA8"/>
    <w:rsid w:val="00E36B3C"/>
    <w:rsid w:val="00E46873"/>
    <w:rsid w:val="00E662EF"/>
    <w:rsid w:val="00E87C78"/>
    <w:rsid w:val="00EA68F5"/>
    <w:rsid w:val="00EA7FA5"/>
    <w:rsid w:val="00EB21FD"/>
    <w:rsid w:val="00EC3734"/>
    <w:rsid w:val="00F40B3F"/>
    <w:rsid w:val="00F556AC"/>
    <w:rsid w:val="00F9221A"/>
    <w:rsid w:val="00F97E3B"/>
    <w:rsid w:val="00FB59FE"/>
    <w:rsid w:val="00FB70FF"/>
    <w:rsid w:val="00FF350E"/>
    <w:rsid w:val="00FF38C8"/>
    <w:rsid w:val="11CF303F"/>
    <w:rsid w:val="1A210C80"/>
    <w:rsid w:val="45C56B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FD63E33"/>
  <w15:docId w15:val="{CC18B476-CB92-4791-8322-9E7BCB2E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0"/>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 w:val="21"/>
      <w:szCs w:val="24"/>
    </w:rPr>
  </w:style>
  <w:style w:type="paragraph" w:styleId="a5">
    <w:name w:val="Body Text"/>
    <w:basedOn w:val="a"/>
    <w:link w:val="a6"/>
    <w:uiPriority w:val="99"/>
    <w:unhideWhenUsed/>
    <w:qFormat/>
    <w:pPr>
      <w:spacing w:after="120"/>
    </w:pPr>
    <w:rPr>
      <w:rFonts w:asciiTheme="minorHAnsi" w:eastAsiaTheme="minorEastAsia" w:hAnsiTheme="minorHAnsi" w:cstheme="minorBidi"/>
      <w:sz w:val="21"/>
      <w:szCs w:val="22"/>
    </w:rPr>
  </w:style>
  <w:style w:type="paragraph" w:styleId="a7">
    <w:name w:val="Date"/>
    <w:basedOn w:val="a"/>
    <w:next w:val="a"/>
    <w:link w:val="a8"/>
    <w:uiPriority w:val="99"/>
    <w:unhideWhenUsed/>
    <w:qFormat/>
    <w:pPr>
      <w:ind w:leftChars="2500" w:left="100"/>
    </w:pPr>
    <w:rPr>
      <w:rFonts w:asciiTheme="minorHAnsi" w:eastAsiaTheme="minorEastAsia" w:hAnsiTheme="minorHAnsi" w:cstheme="minorBidi"/>
      <w:sz w:val="21"/>
      <w:szCs w:val="21"/>
    </w:rPr>
  </w:style>
  <w:style w:type="paragraph" w:styleId="a9">
    <w:name w:val="Balloon Text"/>
    <w:basedOn w:val="a"/>
    <w:link w:val="aa"/>
    <w:uiPriority w:val="99"/>
    <w:unhideWhenUsed/>
    <w:qFormat/>
    <w:rPr>
      <w:rFonts w:asciiTheme="minorHAnsi" w:eastAsiaTheme="minorEastAsia" w:hAnsiTheme="minorHAnsi" w:cstheme="minorBidi"/>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qFormat/>
    <w:pPr>
      <w:spacing w:before="240" w:after="60"/>
      <w:jc w:val="center"/>
      <w:outlineLvl w:val="0"/>
    </w:pPr>
    <w:rPr>
      <w:rFonts w:ascii="Cambria" w:eastAsia="宋体" w:hAnsi="Cambria"/>
      <w:b/>
      <w:bCs/>
    </w:rPr>
  </w:style>
  <w:style w:type="paragraph" w:styleId="af2">
    <w:name w:val="annotation subject"/>
    <w:basedOn w:val="a3"/>
    <w:next w:val="a3"/>
    <w:link w:val="af3"/>
    <w:qFormat/>
    <w:rPr>
      <w:b/>
      <w:bCs/>
    </w:rPr>
  </w:style>
  <w:style w:type="table" w:styleId="af4">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uiPriority w:val="99"/>
    <w:qFormat/>
  </w:style>
  <w:style w:type="character" w:styleId="af7">
    <w:name w:val="FollowedHyperlink"/>
    <w:uiPriority w:val="99"/>
    <w:qFormat/>
    <w:rPr>
      <w:rFonts w:cs="Times New Roman"/>
      <w:color w:val="800080"/>
      <w:u w:val="single"/>
    </w:rPr>
  </w:style>
  <w:style w:type="character" w:styleId="af8">
    <w:name w:val="Emphasis"/>
    <w:uiPriority w:val="99"/>
    <w:qFormat/>
    <w:rPr>
      <w:rFonts w:cs="Times New Roman"/>
      <w:i/>
    </w:rPr>
  </w:style>
  <w:style w:type="character" w:styleId="af9">
    <w:name w:val="Hyperlink"/>
    <w:basedOn w:val="a0"/>
    <w:uiPriority w:val="99"/>
    <w:unhideWhenUsed/>
    <w:qFormat/>
    <w:rPr>
      <w:color w:val="0563C1" w:themeColor="hyperlink"/>
      <w:u w:val="single"/>
    </w:rPr>
  </w:style>
  <w:style w:type="character" w:styleId="afa">
    <w:name w:val="annotation reference"/>
    <w:qFormat/>
    <w:rPr>
      <w:rFonts w:cs="Times New Roman"/>
      <w:sz w:val="21"/>
    </w:rPr>
  </w:style>
  <w:style w:type="character" w:customStyle="1" w:styleId="ae">
    <w:name w:val="页眉 字符"/>
    <w:basedOn w:val="a0"/>
    <w:link w:val="ad"/>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50">
    <w:name w:val="标题 5 字符"/>
    <w:basedOn w:val="a0"/>
    <w:link w:val="5"/>
    <w:uiPriority w:val="9"/>
    <w:qFormat/>
    <w:rPr>
      <w:rFonts w:ascii="Times New Roman" w:eastAsia="宋体" w:hAnsi="Times New Roman" w:cs="Times New Roman"/>
      <w:b/>
      <w:bCs/>
      <w:sz w:val="28"/>
      <w:szCs w:val="2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8">
    <w:name w:val="日期 字符"/>
    <w:basedOn w:val="a0"/>
    <w:link w:val="a7"/>
    <w:uiPriority w:val="99"/>
    <w:qFormat/>
    <w:rPr>
      <w:szCs w:val="21"/>
    </w:rPr>
  </w:style>
  <w:style w:type="character" w:customStyle="1" w:styleId="aa">
    <w:name w:val="批注框文本 字符"/>
    <w:basedOn w:val="a0"/>
    <w:link w:val="a9"/>
    <w:uiPriority w:val="99"/>
    <w:qFormat/>
    <w:rPr>
      <w:sz w:val="18"/>
      <w:szCs w:val="18"/>
    </w:rPr>
  </w:style>
  <w:style w:type="character" w:customStyle="1" w:styleId="af1">
    <w:name w:val="标题 字符"/>
    <w:basedOn w:val="a0"/>
    <w:link w:val="af0"/>
    <w:qFormat/>
    <w:rPr>
      <w:rFonts w:ascii="Cambria" w:eastAsia="宋体" w:hAnsi="Cambria" w:cs="Times New Roman"/>
      <w:b/>
      <w:bCs/>
      <w:sz w:val="32"/>
      <w:szCs w:val="32"/>
    </w:rPr>
  </w:style>
  <w:style w:type="character" w:customStyle="1" w:styleId="af3">
    <w:name w:val="批注主题 字符"/>
    <w:basedOn w:val="a4"/>
    <w:link w:val="af2"/>
    <w:qFormat/>
    <w:rPr>
      <w:rFonts w:ascii="Times New Roman" w:eastAsia="宋体" w:hAnsi="Times New Roman" w:cs="Times New Roman"/>
      <w:b/>
      <w:bCs/>
      <w:szCs w:val="24"/>
    </w:rPr>
  </w:style>
  <w:style w:type="paragraph" w:styleId="afb">
    <w:name w:val="List Paragraph"/>
    <w:basedOn w:val="a"/>
    <w:uiPriority w:val="99"/>
    <w:qFormat/>
    <w:pPr>
      <w:ind w:firstLineChars="200" w:firstLine="420"/>
    </w:pPr>
    <w:rPr>
      <w:rFonts w:asciiTheme="minorHAnsi" w:eastAsiaTheme="minorEastAsia" w:hAnsiTheme="minorHAnsi" w:cstheme="minorBidi"/>
      <w:sz w:val="21"/>
      <w:szCs w:val="21"/>
    </w:rPr>
  </w:style>
  <w:style w:type="paragraph" w:styleId="afc">
    <w:name w:val="No Spacing"/>
    <w:link w:val="afd"/>
    <w:uiPriority w:val="1"/>
    <w:qFormat/>
    <w:rPr>
      <w:sz w:val="22"/>
      <w:szCs w:val="21"/>
    </w:rPr>
  </w:style>
  <w:style w:type="character" w:customStyle="1" w:styleId="afd">
    <w:name w:val="无间隔 字符"/>
    <w:basedOn w:val="a0"/>
    <w:link w:val="afc"/>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apple-style-span">
    <w:name w:val="apple-style-span"/>
    <w:uiPriority w:val="99"/>
    <w:qFormat/>
  </w:style>
  <w:style w:type="paragraph" w:customStyle="1" w:styleId="11">
    <w:name w:val="列出段落1"/>
    <w:basedOn w:val="a"/>
    <w:uiPriority w:val="99"/>
    <w:qFormat/>
    <w:pPr>
      <w:ind w:firstLineChars="200" w:firstLine="420"/>
    </w:pPr>
    <w:rPr>
      <w:rFonts w:eastAsia="宋体"/>
      <w:sz w:val="21"/>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1">
    <w:name w:val="列出段落2"/>
    <w:basedOn w:val="a"/>
    <w:qFormat/>
    <w:pPr>
      <w:ind w:firstLineChars="200" w:firstLine="420"/>
    </w:pPr>
    <w:rPr>
      <w:rFonts w:eastAsia="宋体"/>
      <w:sz w:val="21"/>
      <w:szCs w:val="24"/>
    </w:rPr>
  </w:style>
  <w:style w:type="character" w:customStyle="1" w:styleId="Char1">
    <w:name w:val="标题 Char1"/>
    <w:basedOn w:val="a0"/>
    <w:uiPriority w:val="99"/>
    <w:qFormat/>
    <w:rPr>
      <w:rFonts w:asciiTheme="majorHAnsi" w:hAnsiTheme="majorHAnsi" w:cstheme="majorBidi"/>
      <w:b/>
      <w:bCs/>
      <w:kern w:val="2"/>
      <w:sz w:val="32"/>
      <w:szCs w:val="32"/>
    </w:rPr>
  </w:style>
  <w:style w:type="character" w:customStyle="1" w:styleId="Char10">
    <w:name w:val="页眉 Char1"/>
    <w:basedOn w:val="a0"/>
    <w:uiPriority w:val="99"/>
    <w:semiHidden/>
    <w:qFormat/>
    <w:rPr>
      <w:rFonts w:ascii="Times New Roman" w:hAnsi="Times New Roman"/>
      <w:kern w:val="2"/>
      <w:sz w:val="18"/>
      <w:szCs w:val="18"/>
    </w:rPr>
  </w:style>
  <w:style w:type="character" w:customStyle="1" w:styleId="Char11">
    <w:name w:val="批注框文本 Char1"/>
    <w:basedOn w:val="a0"/>
    <w:uiPriority w:val="99"/>
    <w:semiHidden/>
    <w:qFormat/>
    <w:rPr>
      <w:rFonts w:ascii="Times New Roman" w:hAnsi="Times New Roman"/>
      <w:kern w:val="2"/>
      <w:sz w:val="18"/>
      <w:szCs w:val="18"/>
    </w:rPr>
  </w:style>
  <w:style w:type="character" w:customStyle="1" w:styleId="Char12">
    <w:name w:val="批注文字 Char1"/>
    <w:basedOn w:val="a0"/>
    <w:uiPriority w:val="99"/>
    <w:semiHidden/>
    <w:qFormat/>
    <w:rPr>
      <w:rFonts w:ascii="Times New Roman" w:hAnsi="Times New Roman"/>
      <w:kern w:val="2"/>
      <w:sz w:val="21"/>
      <w:szCs w:val="24"/>
    </w:rPr>
  </w:style>
  <w:style w:type="character" w:customStyle="1" w:styleId="Char13">
    <w:name w:val="批注主题 Char1"/>
    <w:basedOn w:val="Char12"/>
    <w:uiPriority w:val="99"/>
    <w:semiHidden/>
    <w:qFormat/>
    <w:rPr>
      <w:rFonts w:ascii="Times New Roman" w:hAnsi="Times New Roman"/>
      <w:b/>
      <w:bCs/>
      <w:kern w:val="2"/>
      <w:sz w:val="21"/>
      <w:szCs w:val="24"/>
    </w:rPr>
  </w:style>
  <w:style w:type="character" w:customStyle="1" w:styleId="Char14">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正文文本 字符"/>
    <w:basedOn w:val="a0"/>
    <w:link w:val="a5"/>
    <w:uiPriority w:val="99"/>
    <w:qFormat/>
  </w:style>
  <w:style w:type="table" w:customStyle="1" w:styleId="3">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2356</Words>
  <Characters>13434</Characters>
  <Application>Microsoft Office Word</Application>
  <DocSecurity>0</DocSecurity>
  <Lines>111</Lines>
  <Paragraphs>31</Paragraphs>
  <ScaleCrop>false</ScaleCrop>
  <Company/>
  <LinksUpToDate>false</LinksUpToDate>
  <CharactersWithSpaces>15759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吴建明</dc:creator>
  <cp:lastModifiedBy>Windows 用户</cp:lastModifiedBy>
  <cp:revision>102</cp:revision>
  <cp:lastPrinted>2023-07-04T07:35:00Z</cp:lastPrinted>
  <dcterms:created xsi:type="dcterms:W3CDTF">2022-04-17T08:40:00Z</dcterms:created>
  <dcterms:modified xsi:type="dcterms:W3CDTF">2023-07-07T08:10:00Z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C653241E1E4C46A39AA44CE02A3CBFBD_13</vt:lpwstr>
  </property>
</Properties>
</file>